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BCB" w:rsidRDefault="00F429B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成交</w:t>
      </w:r>
      <w:bookmarkStart w:id="0" w:name="_GoBack"/>
      <w:bookmarkEnd w:id="0"/>
      <w:r w:rsidR="00127419">
        <w:rPr>
          <w:rFonts w:hint="eastAsia"/>
          <w:b/>
          <w:bCs/>
          <w:sz w:val="36"/>
          <w:szCs w:val="36"/>
        </w:rPr>
        <w:t>供应商名单</w:t>
      </w:r>
    </w:p>
    <w:p w:rsidR="00431BCB" w:rsidRDefault="00127419">
      <w:pPr>
        <w:ind w:firstLineChars="1100" w:firstLine="3534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一、镜架类</w:t>
      </w:r>
    </w:p>
    <w:tbl>
      <w:tblPr>
        <w:tblW w:w="83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281"/>
      </w:tblGrid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厂商名称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proofErr w:type="gramStart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深圳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市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柏琪眼镜</w:t>
            </w:r>
            <w:proofErr w:type="gramEnd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制造有限公司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上海泰祥眼镜有限公司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江苏大泽医疗器械有限公司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北京大西洋眼镜有限公司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上海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京鸿医疗器械科技有限公司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江苏冠亚光学眼镜有限公司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上海科瑞光学眼镜有限公司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江苏三一诚品光电科技有限公司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无锡梦卡迪光学有限公司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上海盛视眼镜有限公司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北京阿道夫眼镜有限公司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北京完美视线眼镜有限公司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镇江瑞嘉光学眼镜有限公司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北京库玛汇金贸易有限公司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上海恒兴光学有限公司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proofErr w:type="gramStart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北京名旺永光</w:t>
            </w:r>
            <w:proofErr w:type="gramEnd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商贸有限公司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丹阳万新眼镜销售公司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proofErr w:type="gramStart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上海青嘉眼镜</w:t>
            </w:r>
            <w:proofErr w:type="gramEnd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商贸有限公司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青岛双峰光学科技有限公司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山东谷域眼镜有限公司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济南</w:t>
            </w:r>
            <w:proofErr w:type="gramStart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尚视佳</w:t>
            </w:r>
            <w:proofErr w:type="gramEnd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眼镜有限公司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广州博朗眼镜商贸有限公司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上海米顿光学眼镜有限公司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青岛康华鼎盛商贸有限公司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卡尔蔡司光学（广州）有限公司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济南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新慧泰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商贸有限公司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镇江健乐生物科技有限公司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广州新叠翠眼镜有限公司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上海恒缔光学眼镜有限公司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温州市冠豪眼镜有限公司</w:t>
            </w:r>
          </w:p>
        </w:tc>
      </w:tr>
    </w:tbl>
    <w:p w:rsidR="00431BCB" w:rsidRDefault="00127419">
      <w:pPr>
        <w:ind w:firstLineChars="1000" w:firstLine="321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二、镜片类</w:t>
      </w:r>
    </w:p>
    <w:tbl>
      <w:tblPr>
        <w:tblW w:w="83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281"/>
      </w:tblGrid>
      <w:tr w:rsidR="00431BCB">
        <w:trPr>
          <w:trHeight w:val="4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厂商名称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青岛双峰光学科技有限公司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山东谷域眼镜有限公司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proofErr w:type="gramStart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济南孟合商贸</w:t>
            </w:r>
            <w:proofErr w:type="gramEnd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卡尔蔡司光学（广州）有限公司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江苏积家光学有限公司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上海伟星光学有限公司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青岛</w:t>
            </w:r>
            <w:proofErr w:type="gramStart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恒视明</w:t>
            </w:r>
            <w:proofErr w:type="gramEnd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商贸有限公司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lastRenderedPageBreak/>
              <w:t>8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上海康耐特光学有限公司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明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灝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科技（北京）有限公司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思问（山东）科技有限公司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济南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新慧泰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商贸有限公司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北京库玛汇金商贸有限公司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中景纬视（苏州）光学科技有限公司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青岛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佳视路视力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恢复有限公司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青岛和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盛医疗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有限公司</w:t>
            </w:r>
          </w:p>
        </w:tc>
      </w:tr>
    </w:tbl>
    <w:p w:rsidR="00431BCB" w:rsidRDefault="00431BCB"/>
    <w:p w:rsidR="00431BCB" w:rsidRDefault="00127419">
      <w:pPr>
        <w:ind w:firstLineChars="900" w:firstLine="2891"/>
        <w:rPr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三、角膜接触镜</w:t>
      </w:r>
    </w:p>
    <w:p w:rsidR="00431BCB" w:rsidRDefault="00431BCB"/>
    <w:tbl>
      <w:tblPr>
        <w:tblW w:w="81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086"/>
      </w:tblGrid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厂商名称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北京明浩视光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济南乐和医疗器械有限公司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山东明湖医疗科技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山东慧智医疗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科技股份有限公司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广州豪赋医学科技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沈阳丰奇</w:t>
            </w:r>
            <w:proofErr w:type="gramStart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眼健康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产品有限公司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山东欧普康视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青岛</w:t>
            </w:r>
            <w:proofErr w:type="gramStart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恒视明</w:t>
            </w:r>
            <w:proofErr w:type="gramEnd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商贸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济南</w:t>
            </w:r>
            <w:proofErr w:type="gramStart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鼎诺医疗</w:t>
            </w:r>
            <w:proofErr w:type="gramEnd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器械有限公司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山东知乐医疗科技有限公司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山东思凯乐医疗科技有限公司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山东二郎神视光科技有限公司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山东易视健康管理服务有限公司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山东明诺医疗科技有限公司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沈阳蜗牛医疗科技有限公司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青岛泽嘉生物科技有限公司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北京博士伦眼镜护理产品有限公司</w:t>
            </w:r>
          </w:p>
        </w:tc>
      </w:tr>
    </w:tbl>
    <w:p w:rsidR="00431BCB" w:rsidRDefault="00431BCB"/>
    <w:p w:rsidR="00431BCB" w:rsidRDefault="00127419">
      <w:pPr>
        <w:ind w:firstLineChars="800" w:firstLine="2570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四、隐形眼镜护理辅助产品</w:t>
      </w:r>
    </w:p>
    <w:tbl>
      <w:tblPr>
        <w:tblW w:w="81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086"/>
      </w:tblGrid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厂商名称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ind w:firstLineChars="900" w:firstLine="2160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广州豪赋医学科技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沈阳丰奇</w:t>
            </w:r>
            <w:proofErr w:type="gramStart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眼健康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产品有限公司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济南乐和医疗器械有限公司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山东欧普康视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山东舒诺医疗科技有限公司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山东视恩医疗科技有限公司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济南认识医疗器械科技发展有限公司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山东思凯乐医疗科技有限公司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济南</w:t>
            </w:r>
            <w:proofErr w:type="gramStart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鼎诺医疗</w:t>
            </w:r>
            <w:proofErr w:type="gramEnd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器械有限公司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山东易视健康管理服务有限公司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潍坊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睿眸医疗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潍坊柏瑞嘉医疗器械销售有限公司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13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爱博诺德（北京）医疗科技股份有限公司</w:t>
            </w:r>
          </w:p>
        </w:tc>
      </w:tr>
    </w:tbl>
    <w:p w:rsidR="00431BCB" w:rsidRDefault="00431BCB"/>
    <w:p w:rsidR="00431BCB" w:rsidRDefault="00127419">
      <w:pPr>
        <w:ind w:firstLineChars="100" w:firstLine="321"/>
        <w:rPr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五、视光产品（治疗仪、叶黄素、护眼贴、清洁片等）</w:t>
      </w:r>
    </w:p>
    <w:tbl>
      <w:tblPr>
        <w:tblW w:w="81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086"/>
      </w:tblGrid>
      <w:tr w:rsidR="00431BCB">
        <w:trPr>
          <w:trHeight w:val="5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厂商名称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西安爱乐电子科技有限责任公司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深圳市</w:t>
            </w:r>
            <w:proofErr w:type="gramStart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视力康眼保健</w:t>
            </w:r>
            <w:proofErr w:type="gramEnd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北京远景兴业光电科技有限公司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潍坊</w:t>
            </w:r>
            <w:proofErr w:type="gramStart"/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睿眸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医疗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科技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潍坊善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睐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医疗科技有限公司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北京明浩视光科技有限公司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  <w:t>深圳瑞霖医药有限公司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青岛艾尔兴医疗技术有限公司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山东新里程科技发展有限公司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瞳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康医疗科技（山东）有限公司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山东美德电子科技有限公司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济南相助医疗科技有限公司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南京亮晶晶医疗科技有限公司</w:t>
            </w:r>
          </w:p>
        </w:tc>
      </w:tr>
      <w:tr w:rsidR="00431BCB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1BCB" w:rsidRDefault="0012741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青岛凯捷商业有限公司</w:t>
            </w:r>
          </w:p>
        </w:tc>
      </w:tr>
    </w:tbl>
    <w:p w:rsidR="00431BCB" w:rsidRDefault="00431BCB"/>
    <w:p w:rsidR="00431BCB" w:rsidRDefault="00431BCB"/>
    <w:sectPr w:rsidR="00431BC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620" w:rsidRDefault="00B36620">
      <w:r>
        <w:separator/>
      </w:r>
    </w:p>
  </w:endnote>
  <w:endnote w:type="continuationSeparator" w:id="0">
    <w:p w:rsidR="00B36620" w:rsidRDefault="00B3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BCB" w:rsidRDefault="0012741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1BCB" w:rsidRDefault="0012741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31BCB" w:rsidRDefault="0012741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620" w:rsidRDefault="00B36620">
      <w:r>
        <w:separator/>
      </w:r>
    </w:p>
  </w:footnote>
  <w:footnote w:type="continuationSeparator" w:id="0">
    <w:p w:rsidR="00B36620" w:rsidRDefault="00B36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czNTI1NjVjNTE4NjNkZDkwYzQyMGQyMGM5MmEwY2UifQ=="/>
  </w:docVars>
  <w:rsids>
    <w:rsidRoot w:val="00431BCB"/>
    <w:rsid w:val="00127419"/>
    <w:rsid w:val="00431BCB"/>
    <w:rsid w:val="00B36620"/>
    <w:rsid w:val="00CF7A03"/>
    <w:rsid w:val="00F429BC"/>
    <w:rsid w:val="1A3366A8"/>
    <w:rsid w:val="1D122438"/>
    <w:rsid w:val="224C3E87"/>
    <w:rsid w:val="2F5C1DA5"/>
    <w:rsid w:val="3A477746"/>
    <w:rsid w:val="3B41749D"/>
    <w:rsid w:val="3BFF41E4"/>
    <w:rsid w:val="4E6A7265"/>
    <w:rsid w:val="4F350E43"/>
    <w:rsid w:val="517E1B7E"/>
    <w:rsid w:val="51CD0B41"/>
    <w:rsid w:val="5E61452D"/>
    <w:rsid w:val="66365FD9"/>
    <w:rsid w:val="6C4570ED"/>
    <w:rsid w:val="7D153726"/>
    <w:rsid w:val="7EA0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CB123"/>
  <w15:docId w15:val="{CBB09342-5C4F-4930-996F-89B8A043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01">
    <w:name w:val="font01"/>
    <w:basedOn w:val="a0"/>
    <w:autoRedefine/>
    <w:qFormat/>
    <w:rPr>
      <w:rFonts w:ascii="华文仿宋" w:eastAsia="华文仿宋" w:hAnsi="华文仿宋" w:cs="华文仿宋" w:hint="default"/>
      <w:color w:val="FF0000"/>
      <w:sz w:val="24"/>
      <w:szCs w:val="24"/>
      <w:u w:val="none"/>
    </w:rPr>
  </w:style>
  <w:style w:type="character" w:customStyle="1" w:styleId="font41">
    <w:name w:val="font41"/>
    <w:basedOn w:val="a0"/>
    <w:autoRedefine/>
    <w:qFormat/>
    <w:rPr>
      <w:rFonts w:ascii="华文仿宋" w:eastAsia="华文仿宋" w:hAnsi="华文仿宋" w:cs="华文仿宋" w:hint="default"/>
      <w:color w:val="FF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徐易鹏</cp:lastModifiedBy>
  <cp:revision>5</cp:revision>
  <cp:lastPrinted>2024-01-02T08:26:00Z</cp:lastPrinted>
  <dcterms:created xsi:type="dcterms:W3CDTF">2014-10-29T12:08:00Z</dcterms:created>
  <dcterms:modified xsi:type="dcterms:W3CDTF">2024-02-20T02:41:00Z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70AB3497B52546E1A5C1CCE9CF285146_12</vt:lpwstr>
  </property>
</Properties>
</file>