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sz w:val="84"/>
          <w:szCs w:val="84"/>
        </w:rPr>
      </w:pPr>
    </w:p>
    <w:p>
      <w:pPr>
        <w:widowControl/>
        <w:jc w:val="center"/>
        <w:rPr>
          <w:rFonts w:ascii="宋体" w:hAnsi="宋体"/>
          <w:b/>
          <w:sz w:val="84"/>
          <w:szCs w:val="84"/>
        </w:rPr>
      </w:pPr>
      <w:r>
        <w:rPr>
          <w:rFonts w:hint="eastAsia" w:ascii="宋体" w:hAnsi="宋体"/>
          <w:b/>
          <w:sz w:val="84"/>
          <w:szCs w:val="84"/>
        </w:rPr>
        <w:t>单一来源采购文件</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ind w:left="2209" w:hanging="2209" w:hangingChars="500"/>
        <w:jc w:val="left"/>
        <w:rPr>
          <w:b/>
          <w:sz w:val="28"/>
          <w:szCs w:val="28"/>
        </w:rPr>
      </w:pPr>
      <w:r>
        <w:rPr>
          <w:rFonts w:hint="eastAsia" w:ascii="宋体" w:hAnsi="宋体"/>
          <w:b/>
          <w:sz w:val="44"/>
          <w:szCs w:val="44"/>
        </w:rPr>
        <w:t>项目名称：</w:t>
      </w:r>
      <w:r>
        <w:rPr>
          <w:rFonts w:hint="eastAsia" w:ascii="宋体" w:hAnsi="宋体"/>
          <w:b/>
          <w:sz w:val="44"/>
          <w:szCs w:val="44"/>
          <w:lang w:val="en-US" w:eastAsia="zh-CN"/>
        </w:rPr>
        <w:t>青眼医学科技（青岛）有限公司</w:t>
      </w:r>
      <w:bookmarkStart w:id="6" w:name="_GoBack"/>
      <w:bookmarkEnd w:id="6"/>
      <w:r>
        <w:rPr>
          <w:rFonts w:ascii="宋体" w:hAnsi="宋体"/>
          <w:b/>
          <w:sz w:val="44"/>
          <w:szCs w:val="44"/>
        </w:rPr>
        <w:t>202</w:t>
      </w:r>
      <w:r>
        <w:rPr>
          <w:rFonts w:hint="eastAsia" w:ascii="宋体" w:hAnsi="宋体"/>
          <w:b/>
          <w:sz w:val="44"/>
          <w:szCs w:val="44"/>
          <w:lang w:val="en-US" w:eastAsia="zh-CN"/>
        </w:rPr>
        <w:t>3</w:t>
      </w:r>
      <w:r>
        <w:rPr>
          <w:rFonts w:hint="eastAsia" w:ascii="宋体" w:hAnsi="宋体"/>
          <w:b/>
          <w:sz w:val="44"/>
          <w:szCs w:val="44"/>
        </w:rPr>
        <w:t>年度宣传项目（</w:t>
      </w:r>
      <w:r>
        <w:rPr>
          <w:rFonts w:hint="eastAsia" w:ascii="宋体" w:hAnsi="宋体"/>
          <w:b/>
          <w:sz w:val="44"/>
          <w:szCs w:val="44"/>
          <w:lang w:val="en-US" w:eastAsia="zh-CN"/>
        </w:rPr>
        <w:t>一</w:t>
      </w:r>
      <w:r>
        <w:rPr>
          <w:rFonts w:hint="eastAsia" w:ascii="宋体" w:hAnsi="宋体"/>
          <w:b/>
          <w:sz w:val="44"/>
          <w:szCs w:val="44"/>
        </w:rPr>
        <w:t>期）</w:t>
      </w:r>
    </w:p>
    <w:p>
      <w:pPr>
        <w:widowControl/>
        <w:jc w:val="left"/>
        <w:rPr>
          <w:rFonts w:hint="eastAsia" w:ascii="宋体" w:hAnsi="宋体" w:eastAsia="宋体"/>
          <w:b/>
          <w:sz w:val="44"/>
          <w:szCs w:val="44"/>
          <w:lang w:eastAsia="zh-CN"/>
        </w:rPr>
      </w:pPr>
      <w:r>
        <w:rPr>
          <w:rFonts w:hint="eastAsia" w:ascii="宋体" w:hAnsi="宋体"/>
          <w:b/>
          <w:sz w:val="44"/>
          <w:szCs w:val="44"/>
        </w:rPr>
        <w:t>项目编号：2023</w:t>
      </w:r>
      <w:r>
        <w:rPr>
          <w:rFonts w:hint="eastAsia" w:ascii="宋体" w:hAnsi="宋体"/>
          <w:b/>
          <w:sz w:val="44"/>
          <w:szCs w:val="44"/>
          <w:lang w:val="en-US" w:eastAsia="zh-CN"/>
        </w:rPr>
        <w:t>1023</w:t>
      </w:r>
      <w:r>
        <w:rPr>
          <w:rFonts w:hint="eastAsia" w:ascii="宋体" w:hAnsi="宋体"/>
          <w:b/>
          <w:sz w:val="44"/>
          <w:szCs w:val="44"/>
        </w:rPr>
        <w:t>C-0</w:t>
      </w:r>
      <w:r>
        <w:rPr>
          <w:rFonts w:hint="eastAsia" w:ascii="宋体" w:hAnsi="宋体"/>
          <w:b/>
          <w:sz w:val="44"/>
          <w:szCs w:val="44"/>
          <w:lang w:val="en-US" w:eastAsia="zh-CN"/>
        </w:rPr>
        <w:t>2</w:t>
      </w:r>
    </w:p>
    <w:p>
      <w:pPr>
        <w:widowControl/>
        <w:jc w:val="left"/>
        <w:rPr>
          <w:rFonts w:ascii="宋体" w:hAnsi="宋体"/>
          <w:b/>
          <w:sz w:val="32"/>
          <w:szCs w:val="32"/>
        </w:rPr>
      </w:pPr>
      <w:r>
        <w:rPr>
          <w:rFonts w:hint="eastAsia" w:ascii="宋体" w:hAnsi="宋体"/>
          <w:b/>
          <w:sz w:val="44"/>
          <w:szCs w:val="44"/>
          <w:lang w:val="en-US" w:eastAsia="zh-CN"/>
        </w:rPr>
        <w:t>包号：</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r>
        <w:rPr>
          <w:rFonts w:hint="eastAsia" w:ascii="宋体" w:hAnsi="宋体"/>
          <w:b/>
          <w:sz w:val="32"/>
          <w:szCs w:val="32"/>
        </w:rPr>
        <w:t xml:space="preserve">                 </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center"/>
        <w:rPr>
          <w:rFonts w:ascii="宋体" w:hAnsi="宋体"/>
          <w:b/>
          <w:sz w:val="36"/>
          <w:szCs w:val="36"/>
        </w:rPr>
      </w:pPr>
    </w:p>
    <w:p>
      <w:pPr>
        <w:widowControl/>
        <w:jc w:val="center"/>
        <w:rPr>
          <w:rFonts w:ascii="宋体" w:hAnsi="宋体"/>
          <w:b/>
          <w:sz w:val="36"/>
          <w:szCs w:val="36"/>
        </w:rPr>
      </w:pPr>
      <w:r>
        <w:rPr>
          <w:rFonts w:hint="eastAsia" w:ascii="宋体" w:hAnsi="宋体"/>
          <w:b/>
          <w:sz w:val="36"/>
          <w:szCs w:val="36"/>
        </w:rPr>
        <w:t>二〇二</w:t>
      </w:r>
      <w:r>
        <w:rPr>
          <w:rFonts w:hint="eastAsia" w:ascii="宋体" w:hAnsi="宋体"/>
          <w:b/>
          <w:sz w:val="36"/>
          <w:szCs w:val="36"/>
          <w:lang w:val="en-US" w:eastAsia="zh-CN"/>
        </w:rPr>
        <w:t>三</w:t>
      </w:r>
      <w:r>
        <w:rPr>
          <w:rFonts w:hint="eastAsia" w:ascii="宋体" w:hAnsi="宋体"/>
          <w:b/>
          <w:sz w:val="36"/>
          <w:szCs w:val="36"/>
        </w:rPr>
        <w:t>年</w:t>
      </w:r>
      <w:r>
        <w:rPr>
          <w:rFonts w:hint="eastAsia" w:ascii="宋体" w:hAnsi="宋体"/>
          <w:b/>
          <w:sz w:val="36"/>
          <w:szCs w:val="36"/>
          <w:lang w:val="en-US" w:eastAsia="zh-CN"/>
        </w:rPr>
        <w:t>十</w:t>
      </w:r>
      <w:r>
        <w:rPr>
          <w:rFonts w:hint="eastAsia" w:ascii="宋体" w:hAnsi="宋体"/>
          <w:b/>
          <w:sz w:val="36"/>
          <w:szCs w:val="36"/>
        </w:rPr>
        <w:t>月</w:t>
      </w:r>
    </w:p>
    <w:p>
      <w:pPr>
        <w:widowControl/>
        <w:jc w:val="center"/>
        <w:rPr>
          <w:rFonts w:ascii="宋体" w:hAnsi="宋体"/>
          <w:b/>
          <w:sz w:val="36"/>
          <w:szCs w:val="36"/>
        </w:rPr>
      </w:pPr>
    </w:p>
    <w:p>
      <w:pPr>
        <w:widowControl/>
        <w:jc w:val="center"/>
        <w:rPr>
          <w:rFonts w:ascii="宋体" w:hAnsi="宋体"/>
          <w:b/>
          <w:sz w:val="36"/>
          <w:szCs w:val="36"/>
        </w:rPr>
      </w:pPr>
    </w:p>
    <w:p>
      <w:pPr>
        <w:widowControl/>
        <w:jc w:val="both"/>
        <w:rPr>
          <w:rFonts w:ascii="宋体" w:hAnsi="宋体"/>
          <w:b/>
          <w:sz w:val="36"/>
          <w:szCs w:val="36"/>
        </w:rPr>
      </w:pPr>
    </w:p>
    <w:p>
      <w:pPr>
        <w:widowControl/>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单一来源采购邀请书</w:t>
      </w:r>
    </w:p>
    <w:p>
      <w:pPr>
        <w:rPr>
          <w:rFonts w:hint="eastAsia" w:ascii="宋体" w:hAnsi="宋体" w:eastAsia="宋体" w:cs="Arial"/>
          <w:sz w:val="30"/>
          <w:szCs w:val="30"/>
          <w:lang w:eastAsia="zh-CN"/>
        </w:rPr>
      </w:pPr>
      <w:r>
        <w:rPr>
          <w:rFonts w:hint="eastAsia" w:ascii="宋体" w:hAnsi="宋体" w:cs="Arial"/>
          <w:sz w:val="30"/>
          <w:szCs w:val="30"/>
        </w:rPr>
        <w:t xml:space="preserve">                             项目编号：2023</w:t>
      </w:r>
      <w:r>
        <w:rPr>
          <w:rFonts w:hint="eastAsia" w:ascii="宋体" w:hAnsi="宋体" w:cs="Arial"/>
          <w:sz w:val="30"/>
          <w:szCs w:val="30"/>
          <w:lang w:val="en-US" w:eastAsia="zh-CN"/>
        </w:rPr>
        <w:t>1023</w:t>
      </w:r>
      <w:r>
        <w:rPr>
          <w:rFonts w:hint="eastAsia" w:ascii="宋体" w:hAnsi="宋体" w:cs="Arial"/>
          <w:sz w:val="30"/>
          <w:szCs w:val="30"/>
        </w:rPr>
        <w:t>C-0</w:t>
      </w:r>
      <w:r>
        <w:rPr>
          <w:rFonts w:hint="eastAsia" w:ascii="宋体" w:hAnsi="宋体" w:cs="Arial"/>
          <w:sz w:val="30"/>
          <w:szCs w:val="30"/>
          <w:lang w:val="en-US" w:eastAsia="zh-CN"/>
        </w:rPr>
        <w:t>2</w:t>
      </w:r>
    </w:p>
    <w:p>
      <w:pPr>
        <w:rPr>
          <w:sz w:val="28"/>
          <w:szCs w:val="28"/>
          <w:u w:val="single"/>
        </w:rPr>
      </w:pPr>
      <w:r>
        <w:rPr>
          <w:rFonts w:hint="eastAsia"/>
          <w:sz w:val="28"/>
          <w:szCs w:val="28"/>
          <w:u w:val="single"/>
          <w:lang w:val="en-US" w:eastAsia="zh-CN"/>
        </w:rPr>
        <w:t>相关供应商</w:t>
      </w:r>
      <w:r>
        <w:rPr>
          <w:rFonts w:hint="eastAsia"/>
          <w:sz w:val="28"/>
          <w:szCs w:val="28"/>
          <w:u w:val="single"/>
        </w:rPr>
        <w:t>：</w:t>
      </w:r>
    </w:p>
    <w:p>
      <w:pPr>
        <w:ind w:firstLine="615"/>
        <w:rPr>
          <w:rFonts w:ascii="宋体" w:hAnsi="宋体" w:cs="Arial"/>
          <w:sz w:val="30"/>
          <w:szCs w:val="30"/>
        </w:rPr>
      </w:pPr>
      <w:r>
        <w:rPr>
          <w:rFonts w:hint="eastAsia"/>
          <w:sz w:val="28"/>
          <w:szCs w:val="28"/>
        </w:rPr>
        <w:t xml:space="preserve">我单位 </w:t>
      </w:r>
      <w:r>
        <w:rPr>
          <w:sz w:val="28"/>
          <w:szCs w:val="28"/>
          <w:u w:val="single"/>
        </w:rPr>
        <w:t xml:space="preserve"> 202</w:t>
      </w:r>
      <w:r>
        <w:rPr>
          <w:rFonts w:hint="eastAsia"/>
          <w:sz w:val="28"/>
          <w:szCs w:val="28"/>
          <w:u w:val="single"/>
          <w:lang w:val="en-US" w:eastAsia="zh-CN"/>
        </w:rPr>
        <w:t>3</w:t>
      </w:r>
      <w:r>
        <w:rPr>
          <w:rFonts w:hint="eastAsia"/>
          <w:sz w:val="28"/>
          <w:szCs w:val="28"/>
          <w:u w:val="single"/>
        </w:rPr>
        <w:t>年度宣传项目（</w:t>
      </w:r>
      <w:r>
        <w:rPr>
          <w:rFonts w:hint="eastAsia"/>
          <w:sz w:val="28"/>
          <w:szCs w:val="28"/>
          <w:u w:val="single"/>
          <w:lang w:val="en-US" w:eastAsia="zh-CN"/>
        </w:rPr>
        <w:t>一</w:t>
      </w:r>
      <w:r>
        <w:rPr>
          <w:rFonts w:hint="eastAsia"/>
          <w:sz w:val="28"/>
          <w:szCs w:val="28"/>
          <w:u w:val="single"/>
        </w:rPr>
        <w:t>期）</w:t>
      </w:r>
      <w:r>
        <w:rPr>
          <w:rFonts w:hint="eastAsia" w:ascii="宋体" w:hAnsi="宋体" w:cs="Arial"/>
          <w:sz w:val="30"/>
          <w:szCs w:val="30"/>
        </w:rPr>
        <w:t>已被批准采用单一来源方式进行采购，</w:t>
      </w:r>
      <w:r>
        <w:rPr>
          <w:rFonts w:ascii="宋体" w:hAnsi="宋体" w:cs="Arial"/>
          <w:sz w:val="30"/>
          <w:szCs w:val="30"/>
        </w:rPr>
        <w:t>我方</w:t>
      </w:r>
      <w:r>
        <w:rPr>
          <w:rFonts w:hint="eastAsia" w:ascii="宋体" w:hAnsi="宋体" w:cs="Arial"/>
          <w:sz w:val="30"/>
          <w:szCs w:val="30"/>
        </w:rPr>
        <w:t>现</w:t>
      </w:r>
      <w:r>
        <w:rPr>
          <w:rFonts w:ascii="宋体" w:hAnsi="宋体" w:cs="Arial"/>
          <w:sz w:val="30"/>
          <w:szCs w:val="30"/>
        </w:rPr>
        <w:t>邀请贵公司</w:t>
      </w:r>
      <w:r>
        <w:rPr>
          <w:rFonts w:hint="eastAsia" w:ascii="宋体" w:hAnsi="宋体" w:cs="Arial"/>
          <w:sz w:val="30"/>
          <w:szCs w:val="30"/>
        </w:rPr>
        <w:t>参与本项目的采购活动，按照本邀请书后所附的有关要求，编写好单一来源采购响应文件，</w:t>
      </w:r>
      <w:r>
        <w:rPr>
          <w:rFonts w:ascii="宋体" w:hAnsi="宋体" w:cs="Arial"/>
          <w:sz w:val="30"/>
          <w:szCs w:val="30"/>
        </w:rPr>
        <w:t>于</w:t>
      </w:r>
      <w:r>
        <w:rPr>
          <w:rFonts w:hint="eastAsia" w:ascii="宋体" w:hAnsi="宋体" w:cs="Arial"/>
          <w:sz w:val="30"/>
          <w:szCs w:val="30"/>
          <w:u w:val="single"/>
        </w:rPr>
        <w:t xml:space="preserve"> </w:t>
      </w:r>
      <w:r>
        <w:rPr>
          <w:rFonts w:ascii="宋体" w:hAnsi="宋体" w:cs="Arial"/>
          <w:sz w:val="30"/>
          <w:szCs w:val="30"/>
          <w:u w:val="single"/>
        </w:rPr>
        <w:t>202</w:t>
      </w:r>
      <w:r>
        <w:rPr>
          <w:rFonts w:hint="eastAsia" w:ascii="宋体" w:hAnsi="宋体" w:cs="Arial"/>
          <w:sz w:val="30"/>
          <w:szCs w:val="30"/>
          <w:u w:val="single"/>
          <w:lang w:val="en-US" w:eastAsia="zh-CN"/>
        </w:rPr>
        <w:t>3</w:t>
      </w:r>
      <w:r>
        <w:rPr>
          <w:rFonts w:hint="eastAsia" w:ascii="宋体" w:hAnsi="宋体" w:cs="Arial"/>
          <w:sz w:val="30"/>
          <w:szCs w:val="30"/>
          <w:u w:val="single"/>
        </w:rPr>
        <w:t xml:space="preserve"> </w:t>
      </w:r>
      <w:r>
        <w:rPr>
          <w:rFonts w:hint="eastAsia" w:ascii="宋体" w:hAnsi="宋体" w:cs="Arial"/>
          <w:sz w:val="30"/>
          <w:szCs w:val="30"/>
        </w:rPr>
        <w:t>年</w:t>
      </w:r>
      <w:r>
        <w:rPr>
          <w:rFonts w:hint="eastAsia" w:ascii="宋体" w:hAnsi="宋体" w:cs="Arial"/>
          <w:sz w:val="30"/>
          <w:szCs w:val="30"/>
          <w:u w:val="single"/>
          <w:lang w:val="en-US" w:eastAsia="zh-CN"/>
        </w:rPr>
        <w:t xml:space="preserve">  11 </w:t>
      </w:r>
      <w:r>
        <w:rPr>
          <w:rFonts w:hint="eastAsia" w:ascii="宋体" w:hAnsi="宋体" w:cs="Arial"/>
          <w:sz w:val="30"/>
          <w:szCs w:val="30"/>
        </w:rPr>
        <w:t>月</w:t>
      </w:r>
      <w:r>
        <w:rPr>
          <w:rFonts w:hint="eastAsia" w:ascii="宋体" w:hAnsi="宋体" w:cs="Arial"/>
          <w:sz w:val="30"/>
          <w:szCs w:val="30"/>
          <w:u w:val="single"/>
        </w:rPr>
        <w:t xml:space="preserve"> </w:t>
      </w:r>
      <w:r>
        <w:rPr>
          <w:rFonts w:hint="eastAsia" w:ascii="宋体" w:hAnsi="宋体" w:cs="Arial"/>
          <w:sz w:val="30"/>
          <w:szCs w:val="30"/>
          <w:u w:val="single"/>
          <w:lang w:val="en-US" w:eastAsia="zh-CN"/>
        </w:rPr>
        <w:t xml:space="preserve"> 3</w:t>
      </w:r>
      <w:r>
        <w:rPr>
          <w:rFonts w:hint="eastAsia" w:ascii="宋体" w:hAnsi="宋体" w:cs="Arial"/>
          <w:sz w:val="30"/>
          <w:szCs w:val="30"/>
          <w:u w:val="single"/>
        </w:rPr>
        <w:t xml:space="preserve"> </w:t>
      </w:r>
      <w:r>
        <w:rPr>
          <w:rFonts w:hint="eastAsia" w:ascii="宋体" w:hAnsi="宋体" w:cs="Arial"/>
          <w:sz w:val="30"/>
          <w:szCs w:val="30"/>
        </w:rPr>
        <w:t>日</w:t>
      </w:r>
      <w:r>
        <w:rPr>
          <w:rFonts w:hint="eastAsia" w:ascii="宋体" w:hAnsi="宋体" w:cs="Arial"/>
          <w:sz w:val="30"/>
          <w:szCs w:val="30"/>
          <w:u w:val="single"/>
        </w:rPr>
        <w:t xml:space="preserve"> 1</w:t>
      </w:r>
      <w:r>
        <w:rPr>
          <w:rFonts w:hint="eastAsia" w:ascii="宋体" w:hAnsi="宋体" w:cs="Arial"/>
          <w:sz w:val="30"/>
          <w:szCs w:val="30"/>
          <w:u w:val="single"/>
          <w:lang w:val="en-US" w:eastAsia="zh-CN"/>
        </w:rPr>
        <w:t>3:30</w:t>
      </w:r>
      <w:r>
        <w:rPr>
          <w:rFonts w:hint="eastAsia" w:ascii="宋体" w:hAnsi="宋体" w:cs="Arial"/>
          <w:sz w:val="30"/>
          <w:szCs w:val="30"/>
        </w:rPr>
        <w:t>，前往</w:t>
      </w:r>
      <w:r>
        <w:rPr>
          <w:rFonts w:hint="eastAsia" w:ascii="宋体" w:hAnsi="宋体" w:cs="Arial"/>
          <w:sz w:val="30"/>
          <w:szCs w:val="30"/>
          <w:u w:val="single"/>
          <w:lang w:val="en-US" w:eastAsia="zh-CN"/>
        </w:rPr>
        <w:t>山东第一医科大学附属</w:t>
      </w:r>
      <w:r>
        <w:rPr>
          <w:rFonts w:hint="eastAsia" w:ascii="宋体" w:hAnsi="宋体" w:cs="Arial"/>
          <w:sz w:val="30"/>
          <w:szCs w:val="30"/>
          <w:u w:val="single"/>
        </w:rPr>
        <w:t>青岛眼科医院1号楼</w:t>
      </w:r>
      <w:r>
        <w:rPr>
          <w:rFonts w:hint="eastAsia" w:ascii="宋体" w:hAnsi="宋体" w:cs="Arial"/>
          <w:sz w:val="30"/>
          <w:szCs w:val="30"/>
          <w:u w:val="single"/>
          <w:lang w:val="en-US" w:eastAsia="zh-CN"/>
        </w:rPr>
        <w:t>6</w:t>
      </w:r>
      <w:r>
        <w:rPr>
          <w:rFonts w:hint="eastAsia" w:ascii="宋体" w:hAnsi="宋体" w:cs="Arial"/>
          <w:sz w:val="30"/>
          <w:szCs w:val="30"/>
          <w:u w:val="single"/>
        </w:rPr>
        <w:t>楼会议室</w:t>
      </w:r>
      <w:r>
        <w:rPr>
          <w:rFonts w:hint="eastAsia" w:ascii="宋体" w:hAnsi="宋体" w:cs="Arial"/>
          <w:sz w:val="30"/>
          <w:szCs w:val="30"/>
        </w:rPr>
        <w:t>就本项目的商务、技术和报价等有关问题，进行进一步的磋商。</w:t>
      </w:r>
    </w:p>
    <w:p>
      <w:pPr>
        <w:ind w:firstLine="615"/>
        <w:rPr>
          <w:rFonts w:ascii="宋体" w:hAnsi="宋体" w:cs="Arial"/>
          <w:sz w:val="30"/>
          <w:szCs w:val="30"/>
        </w:rPr>
      </w:pPr>
    </w:p>
    <w:p>
      <w:pPr>
        <w:ind w:firstLine="615"/>
        <w:rPr>
          <w:rFonts w:ascii="宋体" w:hAnsi="宋体" w:cs="Arial"/>
          <w:sz w:val="30"/>
          <w:szCs w:val="30"/>
        </w:rPr>
      </w:pPr>
    </w:p>
    <w:p>
      <w:pPr>
        <w:ind w:firstLine="615"/>
        <w:rPr>
          <w:rFonts w:ascii="宋体" w:hAnsi="宋体" w:cs="Arial"/>
          <w:sz w:val="30"/>
          <w:szCs w:val="30"/>
        </w:rPr>
      </w:pPr>
    </w:p>
    <w:p>
      <w:pPr>
        <w:ind w:firstLine="615"/>
        <w:rPr>
          <w:rFonts w:ascii="宋体" w:hAnsi="宋体" w:cs="Arial"/>
          <w:sz w:val="30"/>
          <w:szCs w:val="30"/>
        </w:rPr>
      </w:pPr>
    </w:p>
    <w:p>
      <w:pPr>
        <w:ind w:firstLine="615"/>
      </w:pPr>
      <w:r>
        <w:rPr>
          <w:rFonts w:hint="eastAsia" w:ascii="宋体" w:hAnsi="宋体" w:cs="Arial"/>
          <w:sz w:val="30"/>
          <w:szCs w:val="30"/>
        </w:rPr>
        <w:t xml:space="preserve">                               </w:t>
      </w:r>
    </w:p>
    <w:p>
      <w:pPr>
        <w:widowControl/>
        <w:jc w:val="left"/>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pStyle w:val="16"/>
        <w:numPr>
          <w:ilvl w:val="0"/>
          <w:numId w:val="2"/>
        </w:numPr>
        <w:ind w:firstLineChars="0"/>
        <w:jc w:val="center"/>
        <w:rPr>
          <w:b/>
          <w:sz w:val="28"/>
          <w:szCs w:val="28"/>
        </w:rPr>
      </w:pPr>
      <w:r>
        <w:rPr>
          <w:rFonts w:hint="eastAsia"/>
          <w:b/>
          <w:sz w:val="28"/>
          <w:szCs w:val="28"/>
        </w:rPr>
        <w:t>供应商须知</w:t>
      </w:r>
    </w:p>
    <w:p>
      <w:pPr>
        <w:spacing w:line="360" w:lineRule="auto"/>
        <w:rPr>
          <w:b/>
          <w:sz w:val="28"/>
          <w:szCs w:val="28"/>
        </w:rPr>
      </w:pPr>
    </w:p>
    <w:p>
      <w:pPr>
        <w:spacing w:line="360" w:lineRule="auto"/>
        <w:rPr>
          <w:b/>
          <w:sz w:val="28"/>
          <w:szCs w:val="28"/>
        </w:rPr>
      </w:pPr>
      <w:r>
        <w:rPr>
          <w:rFonts w:hint="eastAsia"/>
          <w:b/>
          <w:sz w:val="28"/>
          <w:szCs w:val="28"/>
        </w:rPr>
        <w:t>一、供应商资格</w:t>
      </w:r>
    </w:p>
    <w:p>
      <w:pPr>
        <w:spacing w:line="360" w:lineRule="auto"/>
        <w:ind w:firstLine="420" w:firstLineChars="150"/>
        <w:rPr>
          <w:sz w:val="28"/>
          <w:szCs w:val="28"/>
        </w:rPr>
      </w:pPr>
      <w:r>
        <w:rPr>
          <w:rFonts w:hint="eastAsia"/>
          <w:sz w:val="28"/>
          <w:szCs w:val="28"/>
        </w:rPr>
        <w:t>1、在中国境内注册、具有独立法人资格、能独立承担民事责任的合法企业；</w:t>
      </w:r>
    </w:p>
    <w:p>
      <w:pPr>
        <w:spacing w:line="360" w:lineRule="auto"/>
        <w:ind w:firstLine="420" w:firstLineChars="150"/>
        <w:rPr>
          <w:sz w:val="28"/>
          <w:szCs w:val="28"/>
        </w:rPr>
      </w:pPr>
      <w:r>
        <w:rPr>
          <w:rFonts w:hint="eastAsia"/>
          <w:sz w:val="28"/>
          <w:szCs w:val="28"/>
        </w:rPr>
        <w:t>2、提供的资格、资质证明文件真实有效；</w:t>
      </w:r>
    </w:p>
    <w:p>
      <w:pPr>
        <w:spacing w:line="360" w:lineRule="auto"/>
        <w:ind w:firstLine="420" w:firstLineChars="150"/>
        <w:rPr>
          <w:sz w:val="28"/>
          <w:szCs w:val="28"/>
        </w:rPr>
      </w:pPr>
      <w:r>
        <w:rPr>
          <w:rFonts w:hint="eastAsia"/>
          <w:sz w:val="28"/>
          <w:szCs w:val="28"/>
        </w:rPr>
        <w:t>3、具有良好的商业信誉和健全的财务会计制度；</w:t>
      </w:r>
    </w:p>
    <w:p>
      <w:pPr>
        <w:spacing w:line="360" w:lineRule="auto"/>
        <w:ind w:firstLine="420" w:firstLineChars="150"/>
        <w:rPr>
          <w:sz w:val="28"/>
          <w:szCs w:val="28"/>
        </w:rPr>
      </w:pPr>
      <w:r>
        <w:rPr>
          <w:rFonts w:hint="eastAsia"/>
          <w:sz w:val="28"/>
          <w:szCs w:val="28"/>
        </w:rPr>
        <w:t>4、具有履行合同所必需的人员、设备和专业技术能力；</w:t>
      </w:r>
    </w:p>
    <w:p>
      <w:pPr>
        <w:spacing w:line="360" w:lineRule="auto"/>
        <w:ind w:firstLine="420" w:firstLineChars="150"/>
        <w:rPr>
          <w:sz w:val="28"/>
          <w:szCs w:val="28"/>
        </w:rPr>
      </w:pPr>
      <w:r>
        <w:rPr>
          <w:rFonts w:hint="eastAsia"/>
          <w:sz w:val="28"/>
          <w:szCs w:val="28"/>
        </w:rPr>
        <w:t>5、有依法缴纳税收和社会保障资金的良好记录；</w:t>
      </w:r>
    </w:p>
    <w:p>
      <w:pPr>
        <w:spacing w:line="360" w:lineRule="auto"/>
        <w:ind w:firstLine="420" w:firstLineChars="150"/>
        <w:rPr>
          <w:sz w:val="28"/>
          <w:szCs w:val="28"/>
        </w:rPr>
      </w:pPr>
      <w:r>
        <w:rPr>
          <w:rFonts w:hint="eastAsia"/>
          <w:sz w:val="28"/>
          <w:szCs w:val="28"/>
        </w:rPr>
        <w:t>6、参加本次招标活动前三年内，在经营活动中没有重大违法记录；</w:t>
      </w:r>
    </w:p>
    <w:p>
      <w:pPr>
        <w:spacing w:line="360" w:lineRule="auto"/>
        <w:ind w:firstLine="420" w:firstLineChars="150"/>
        <w:rPr>
          <w:sz w:val="28"/>
          <w:szCs w:val="28"/>
        </w:rPr>
      </w:pPr>
      <w:r>
        <w:rPr>
          <w:rFonts w:hint="eastAsia"/>
          <w:sz w:val="28"/>
          <w:szCs w:val="28"/>
          <w:lang w:val="en-US" w:eastAsia="zh-CN"/>
        </w:rPr>
        <w:t>7</w:t>
      </w:r>
      <w:r>
        <w:rPr>
          <w:rFonts w:hint="eastAsia"/>
          <w:sz w:val="28"/>
          <w:szCs w:val="28"/>
        </w:rPr>
        <w:t>、符合《中华人民共和国政府采购法》第二十二条规定；</w:t>
      </w:r>
    </w:p>
    <w:p>
      <w:pPr>
        <w:spacing w:line="360" w:lineRule="auto"/>
        <w:ind w:firstLine="420" w:firstLineChars="150"/>
        <w:rPr>
          <w:sz w:val="28"/>
          <w:szCs w:val="28"/>
        </w:rPr>
      </w:pPr>
      <w:r>
        <w:rPr>
          <w:rFonts w:hint="eastAsia"/>
          <w:sz w:val="28"/>
          <w:szCs w:val="28"/>
          <w:lang w:val="en-US" w:eastAsia="zh-CN"/>
        </w:rPr>
        <w:t>8</w:t>
      </w:r>
      <w:r>
        <w:rPr>
          <w:rFonts w:hint="eastAsia"/>
          <w:sz w:val="28"/>
          <w:szCs w:val="28"/>
        </w:rPr>
        <w:t>、遵守《中华人民共和国政府采购法》和《中华人民共和国政府采购法实施条例》及其他相关法律、法规和规章；</w:t>
      </w:r>
    </w:p>
    <w:p>
      <w:pPr>
        <w:spacing w:line="360" w:lineRule="auto"/>
        <w:ind w:firstLine="420" w:firstLineChars="150"/>
        <w:rPr>
          <w:sz w:val="28"/>
          <w:szCs w:val="28"/>
        </w:rPr>
      </w:pPr>
      <w:r>
        <w:rPr>
          <w:rFonts w:hint="eastAsia"/>
          <w:sz w:val="28"/>
          <w:szCs w:val="28"/>
          <w:lang w:val="en-US" w:eastAsia="zh-CN"/>
        </w:rPr>
        <w:t>9</w:t>
      </w:r>
      <w:r>
        <w:rPr>
          <w:rFonts w:hint="eastAsia"/>
          <w:sz w:val="28"/>
          <w:szCs w:val="28"/>
        </w:rPr>
        <w:t>、符合磋商文件中规定的其他实质性要求；</w:t>
      </w:r>
    </w:p>
    <w:p>
      <w:pPr>
        <w:spacing w:line="360" w:lineRule="auto"/>
        <w:ind w:firstLine="420" w:firstLineChars="150"/>
        <w:rPr>
          <w:sz w:val="28"/>
          <w:szCs w:val="28"/>
        </w:rPr>
      </w:pPr>
      <w:r>
        <w:rPr>
          <w:rFonts w:hint="eastAsia"/>
          <w:sz w:val="28"/>
          <w:szCs w:val="28"/>
        </w:rPr>
        <w:t>1</w:t>
      </w:r>
      <w:r>
        <w:rPr>
          <w:rFonts w:hint="eastAsia"/>
          <w:sz w:val="28"/>
          <w:szCs w:val="28"/>
          <w:lang w:val="en-US" w:eastAsia="zh-CN"/>
        </w:rPr>
        <w:t>0</w:t>
      </w:r>
      <w:r>
        <w:rPr>
          <w:rFonts w:hint="eastAsia"/>
          <w:sz w:val="28"/>
          <w:szCs w:val="28"/>
        </w:rPr>
        <w:t>、本项目不接受联合体投标。</w:t>
      </w:r>
    </w:p>
    <w:p>
      <w:pPr>
        <w:spacing w:line="360" w:lineRule="auto"/>
        <w:rPr>
          <w:b/>
          <w:sz w:val="28"/>
          <w:szCs w:val="28"/>
        </w:rPr>
      </w:pPr>
      <w:r>
        <w:rPr>
          <w:rFonts w:hint="eastAsia"/>
          <w:b/>
          <w:sz w:val="28"/>
          <w:szCs w:val="28"/>
        </w:rPr>
        <w:t>二、响应文件的编写</w:t>
      </w:r>
    </w:p>
    <w:p>
      <w:pPr>
        <w:spacing w:line="360" w:lineRule="auto"/>
        <w:ind w:firstLine="560" w:firstLineChars="200"/>
        <w:rPr>
          <w:sz w:val="28"/>
          <w:szCs w:val="28"/>
        </w:rPr>
      </w:pPr>
      <w:r>
        <w:rPr>
          <w:rFonts w:hint="eastAsia"/>
          <w:sz w:val="28"/>
          <w:szCs w:val="28"/>
        </w:rPr>
        <w:t>供应商应仔细阅读</w:t>
      </w:r>
      <w:r>
        <w:rPr>
          <w:rFonts w:hint="eastAsia"/>
          <w:sz w:val="28"/>
          <w:szCs w:val="28"/>
          <w:lang w:val="en-US" w:eastAsia="zh-CN"/>
        </w:rPr>
        <w:t>磋商</w:t>
      </w:r>
      <w:r>
        <w:rPr>
          <w:rFonts w:hint="eastAsia"/>
          <w:sz w:val="28"/>
          <w:szCs w:val="28"/>
        </w:rPr>
        <w:t>文件的所有内容，按</w:t>
      </w:r>
      <w:r>
        <w:rPr>
          <w:rFonts w:hint="eastAsia"/>
          <w:sz w:val="28"/>
          <w:szCs w:val="28"/>
          <w:lang w:val="en-US" w:eastAsia="zh-CN"/>
        </w:rPr>
        <w:t>磋商</w:t>
      </w:r>
      <w:r>
        <w:rPr>
          <w:rFonts w:hint="eastAsia"/>
          <w:sz w:val="28"/>
          <w:szCs w:val="28"/>
        </w:rPr>
        <w:t>文件的要求提供响应文件，并保证所提供的全部资料的真实性、准确性及完整性，以使其报价对磋商文件做出实质性响应。否则，其报价有可能被拒绝或被视为无效。</w:t>
      </w:r>
    </w:p>
    <w:p>
      <w:pPr>
        <w:spacing w:line="360" w:lineRule="auto"/>
        <w:ind w:firstLine="560" w:firstLineChars="200"/>
        <w:rPr>
          <w:sz w:val="28"/>
          <w:szCs w:val="28"/>
        </w:rPr>
      </w:pPr>
      <w:r>
        <w:rPr>
          <w:rFonts w:hint="eastAsia"/>
          <w:sz w:val="28"/>
          <w:szCs w:val="28"/>
        </w:rPr>
        <w:t>1、响应文件的组成</w:t>
      </w:r>
    </w:p>
    <w:p>
      <w:pPr>
        <w:spacing w:line="360" w:lineRule="auto"/>
        <w:ind w:firstLine="560" w:firstLineChars="200"/>
        <w:rPr>
          <w:sz w:val="28"/>
          <w:szCs w:val="28"/>
        </w:rPr>
      </w:pPr>
      <w:r>
        <w:rPr>
          <w:rFonts w:hint="eastAsia"/>
          <w:sz w:val="28"/>
          <w:szCs w:val="28"/>
        </w:rPr>
        <w:t>供应商应按磋商文件的要求编写响应文件，提交证明其有资格进行报价和有能力履行合同的文件。</w:t>
      </w:r>
    </w:p>
    <w:p>
      <w:pPr>
        <w:spacing w:line="360" w:lineRule="auto"/>
        <w:ind w:firstLine="560" w:firstLineChars="200"/>
        <w:rPr>
          <w:sz w:val="28"/>
          <w:szCs w:val="28"/>
        </w:rPr>
      </w:pPr>
      <w:r>
        <w:rPr>
          <w:rFonts w:hint="eastAsia"/>
          <w:sz w:val="28"/>
          <w:szCs w:val="28"/>
        </w:rPr>
        <w:t>响应文件由投标函、报价一览表、资格证明文件、商务文件、技术文件五部分组成。</w:t>
      </w:r>
    </w:p>
    <w:p>
      <w:pPr>
        <w:spacing w:line="360" w:lineRule="auto"/>
        <w:ind w:firstLine="562" w:firstLineChars="200"/>
        <w:rPr>
          <w:b/>
          <w:sz w:val="28"/>
          <w:szCs w:val="28"/>
        </w:rPr>
      </w:pPr>
      <w:r>
        <w:rPr>
          <w:rFonts w:hint="eastAsia" w:ascii="宋体" w:hAnsi="宋体"/>
          <w:b/>
          <w:sz w:val="28"/>
          <w:szCs w:val="28"/>
        </w:rPr>
        <w:t>*</w:t>
      </w:r>
      <w:r>
        <w:rPr>
          <w:rFonts w:hint="eastAsia"/>
          <w:b/>
          <w:sz w:val="28"/>
          <w:szCs w:val="28"/>
        </w:rPr>
        <w:t>1.1 投标函部分</w:t>
      </w:r>
    </w:p>
    <w:p>
      <w:pPr>
        <w:spacing w:line="360" w:lineRule="auto"/>
        <w:ind w:firstLine="560" w:firstLineChars="200"/>
        <w:rPr>
          <w:sz w:val="28"/>
          <w:szCs w:val="28"/>
        </w:rPr>
      </w:pPr>
      <w:r>
        <w:rPr>
          <w:rFonts w:hint="eastAsia"/>
          <w:sz w:val="28"/>
          <w:szCs w:val="28"/>
        </w:rPr>
        <w:t>1.1.1 法定代表人签署的投标函（详见附件）</w:t>
      </w:r>
    </w:p>
    <w:p>
      <w:pPr>
        <w:spacing w:line="360" w:lineRule="auto"/>
        <w:ind w:firstLine="562" w:firstLineChars="200"/>
        <w:rPr>
          <w:b/>
          <w:sz w:val="28"/>
          <w:szCs w:val="28"/>
        </w:rPr>
      </w:pPr>
      <w:r>
        <w:rPr>
          <w:rFonts w:hint="eastAsia"/>
          <w:b/>
          <w:sz w:val="28"/>
          <w:szCs w:val="28"/>
        </w:rPr>
        <w:t>*1.2 报价表</w:t>
      </w:r>
    </w:p>
    <w:p>
      <w:pPr>
        <w:spacing w:line="360" w:lineRule="auto"/>
        <w:ind w:firstLine="560" w:firstLineChars="200"/>
        <w:rPr>
          <w:sz w:val="28"/>
          <w:szCs w:val="28"/>
        </w:rPr>
      </w:pPr>
      <w:r>
        <w:rPr>
          <w:rFonts w:hint="eastAsia"/>
          <w:sz w:val="28"/>
          <w:szCs w:val="28"/>
        </w:rPr>
        <w:t>1.2.1 报价一览表（详见附件）</w:t>
      </w:r>
    </w:p>
    <w:p>
      <w:pPr>
        <w:spacing w:line="360" w:lineRule="auto"/>
        <w:ind w:firstLine="560" w:firstLineChars="200"/>
        <w:rPr>
          <w:sz w:val="28"/>
          <w:szCs w:val="28"/>
        </w:rPr>
      </w:pPr>
      <w:r>
        <w:rPr>
          <w:rFonts w:hint="eastAsia"/>
          <w:sz w:val="28"/>
          <w:szCs w:val="28"/>
        </w:rPr>
        <w:t>1.2.2 分项报价明细表（</w:t>
      </w:r>
      <w:r>
        <w:rPr>
          <w:rFonts w:hint="eastAsia"/>
          <w:sz w:val="28"/>
          <w:szCs w:val="28"/>
          <w:lang w:val="en-US" w:eastAsia="zh-CN"/>
        </w:rPr>
        <w:t>格式自拟</w:t>
      </w:r>
      <w:r>
        <w:rPr>
          <w:rFonts w:hint="eastAsia"/>
          <w:sz w:val="28"/>
          <w:szCs w:val="28"/>
        </w:rPr>
        <w:t>）</w:t>
      </w:r>
    </w:p>
    <w:p>
      <w:pPr>
        <w:spacing w:line="360" w:lineRule="auto"/>
        <w:ind w:firstLine="562" w:firstLineChars="200"/>
        <w:rPr>
          <w:sz w:val="28"/>
          <w:szCs w:val="28"/>
        </w:rPr>
      </w:pPr>
      <w:r>
        <w:rPr>
          <w:rFonts w:hint="eastAsia"/>
          <w:b/>
          <w:sz w:val="28"/>
          <w:szCs w:val="28"/>
        </w:rPr>
        <w:t>*</w:t>
      </w:r>
      <w:r>
        <w:rPr>
          <w:rFonts w:hint="eastAsia"/>
          <w:sz w:val="28"/>
          <w:szCs w:val="28"/>
        </w:rPr>
        <w:t>1.3 资格证明文件</w:t>
      </w:r>
    </w:p>
    <w:p>
      <w:pPr>
        <w:spacing w:line="360" w:lineRule="auto"/>
        <w:ind w:firstLine="560" w:firstLineChars="200"/>
        <w:rPr>
          <w:sz w:val="28"/>
          <w:szCs w:val="28"/>
        </w:rPr>
      </w:pPr>
      <w:r>
        <w:rPr>
          <w:rFonts w:hint="eastAsia"/>
          <w:sz w:val="28"/>
          <w:szCs w:val="28"/>
        </w:rPr>
        <w:t>1.3.1 营业执照副本复印件（加盖公章）</w:t>
      </w:r>
      <w:r>
        <w:rPr>
          <w:rFonts w:hint="eastAsia"/>
          <w:b/>
          <w:sz w:val="28"/>
          <w:szCs w:val="28"/>
        </w:rPr>
        <w:t>（开标时提供原件备查）</w:t>
      </w:r>
      <w:r>
        <w:rPr>
          <w:rFonts w:hint="eastAsia"/>
          <w:sz w:val="28"/>
          <w:szCs w:val="28"/>
        </w:rPr>
        <w:t>；</w:t>
      </w:r>
    </w:p>
    <w:p>
      <w:pPr>
        <w:spacing w:line="360" w:lineRule="auto"/>
        <w:ind w:firstLine="560" w:firstLineChars="200"/>
        <w:rPr>
          <w:sz w:val="28"/>
          <w:szCs w:val="28"/>
        </w:rPr>
      </w:pPr>
      <w:r>
        <w:rPr>
          <w:rFonts w:hint="eastAsia"/>
          <w:sz w:val="28"/>
          <w:szCs w:val="28"/>
        </w:rPr>
        <w:t>1.3.2 法定代表人授权委托书（详见附件）；</w:t>
      </w:r>
    </w:p>
    <w:p>
      <w:pPr>
        <w:spacing w:line="360" w:lineRule="auto"/>
        <w:ind w:firstLine="562" w:firstLineChars="200"/>
        <w:rPr>
          <w:b/>
          <w:sz w:val="28"/>
          <w:szCs w:val="28"/>
        </w:rPr>
      </w:pPr>
      <w:r>
        <w:rPr>
          <w:rFonts w:hint="eastAsia"/>
          <w:b/>
          <w:sz w:val="28"/>
          <w:szCs w:val="28"/>
        </w:rPr>
        <w:t>1.3.3符合单一来源采购的证明材料复印件（加盖公章）；</w:t>
      </w:r>
    </w:p>
    <w:p>
      <w:pPr>
        <w:spacing w:line="360" w:lineRule="auto"/>
        <w:ind w:firstLine="560" w:firstLineChars="200"/>
        <w:rPr>
          <w:b/>
          <w:sz w:val="28"/>
          <w:szCs w:val="28"/>
        </w:rPr>
      </w:pPr>
      <w:r>
        <w:rPr>
          <w:rFonts w:hint="eastAsia"/>
          <w:sz w:val="28"/>
          <w:szCs w:val="28"/>
        </w:rPr>
        <w:t>1.3.4 财务状况报告的相关材料：</w:t>
      </w:r>
      <w:r>
        <w:rPr>
          <w:rFonts w:hint="eastAsia"/>
          <w:b/>
          <w:sz w:val="28"/>
          <w:szCs w:val="28"/>
        </w:rPr>
        <w:t>提供 20</w:t>
      </w:r>
      <w:r>
        <w:rPr>
          <w:rFonts w:hint="eastAsia"/>
          <w:b/>
          <w:sz w:val="28"/>
          <w:szCs w:val="28"/>
          <w:lang w:val="en-US" w:eastAsia="zh-CN"/>
        </w:rPr>
        <w:t>21</w:t>
      </w:r>
      <w:r>
        <w:rPr>
          <w:rFonts w:hint="eastAsia"/>
          <w:b/>
          <w:sz w:val="28"/>
          <w:szCs w:val="28"/>
        </w:rPr>
        <w:t>年度或20</w:t>
      </w:r>
      <w:r>
        <w:rPr>
          <w:rFonts w:hint="eastAsia"/>
          <w:b/>
          <w:sz w:val="28"/>
          <w:szCs w:val="28"/>
          <w:lang w:val="en-US" w:eastAsia="zh-CN"/>
        </w:rPr>
        <w:t>22</w:t>
      </w:r>
      <w:r>
        <w:rPr>
          <w:rFonts w:hint="eastAsia"/>
          <w:b/>
          <w:sz w:val="28"/>
          <w:szCs w:val="28"/>
        </w:rPr>
        <w:t>年度会计师事务所出具的年度财务报表或开户银行出具的资信证明复印件（加盖公章）；</w:t>
      </w:r>
    </w:p>
    <w:p>
      <w:pPr>
        <w:spacing w:line="360" w:lineRule="auto"/>
        <w:ind w:firstLine="560" w:firstLineChars="200"/>
        <w:rPr>
          <w:b/>
          <w:sz w:val="28"/>
          <w:szCs w:val="28"/>
        </w:rPr>
      </w:pPr>
      <w:r>
        <w:rPr>
          <w:rFonts w:hint="eastAsia"/>
          <w:sz w:val="28"/>
          <w:szCs w:val="28"/>
        </w:rPr>
        <w:t>1.3.5 依法缴纳税收和社会保障资金的相关材料：</w:t>
      </w:r>
      <w:r>
        <w:rPr>
          <w:rFonts w:hint="eastAsia"/>
          <w:b/>
          <w:sz w:val="28"/>
          <w:szCs w:val="28"/>
        </w:rPr>
        <w:t>投标人参加本次招标活动半年内任意一个月缴纳证明材料复印件（加盖公章）；</w:t>
      </w:r>
    </w:p>
    <w:p>
      <w:pPr>
        <w:spacing w:line="360" w:lineRule="auto"/>
        <w:ind w:firstLine="560" w:firstLineChars="200"/>
        <w:rPr>
          <w:b/>
          <w:sz w:val="28"/>
          <w:szCs w:val="28"/>
        </w:rPr>
      </w:pPr>
      <w:r>
        <w:rPr>
          <w:rFonts w:hint="eastAsia"/>
          <w:sz w:val="28"/>
          <w:szCs w:val="28"/>
        </w:rPr>
        <w:t>1.3.6在“信用中国”(www.creditchina.gov.cn)、中国政府采购网(www.ccgp.gov.cn)、“信用山东”（www. creditsd.gov.cn）、信用青岛（credit.qingdao.gov.cn）网站查询的本投标人未被列入“失信被执行人名单”、“重大税收违法案件当事人名单”、“政府采购严重违法失信行为记录名单”的</w:t>
      </w:r>
      <w:r>
        <w:rPr>
          <w:rFonts w:hint="eastAsia"/>
          <w:b/>
          <w:sz w:val="28"/>
          <w:szCs w:val="28"/>
        </w:rPr>
        <w:t>截图（体现查询时间）</w:t>
      </w:r>
      <w:r>
        <w:rPr>
          <w:rFonts w:hint="eastAsia"/>
          <w:sz w:val="28"/>
          <w:szCs w:val="28"/>
        </w:rPr>
        <w:t>，</w:t>
      </w:r>
      <w:r>
        <w:rPr>
          <w:rFonts w:hint="eastAsia"/>
          <w:b/>
          <w:sz w:val="28"/>
          <w:szCs w:val="28"/>
        </w:rPr>
        <w:t>加盖投标单位公章；</w:t>
      </w:r>
    </w:p>
    <w:p>
      <w:pPr>
        <w:spacing w:line="360" w:lineRule="auto"/>
        <w:ind w:firstLine="560" w:firstLineChars="200"/>
        <w:rPr>
          <w:sz w:val="28"/>
          <w:szCs w:val="28"/>
        </w:rPr>
      </w:pPr>
      <w:r>
        <w:rPr>
          <w:rFonts w:hint="eastAsia"/>
          <w:sz w:val="28"/>
          <w:szCs w:val="28"/>
        </w:rPr>
        <w:t>1.3.7无违法违规声明（详见附件）；</w:t>
      </w:r>
    </w:p>
    <w:p>
      <w:pPr>
        <w:spacing w:line="360" w:lineRule="auto"/>
        <w:ind w:firstLine="560" w:firstLineChars="200"/>
        <w:rPr>
          <w:sz w:val="28"/>
          <w:szCs w:val="28"/>
        </w:rPr>
      </w:pPr>
      <w:r>
        <w:rPr>
          <w:rFonts w:hint="eastAsia"/>
          <w:sz w:val="28"/>
          <w:szCs w:val="28"/>
        </w:rPr>
        <w:t>1.3.8无不良信用记录承诺函（详见附件）；</w:t>
      </w:r>
    </w:p>
    <w:p>
      <w:pPr>
        <w:spacing w:line="360" w:lineRule="auto"/>
        <w:ind w:firstLine="560" w:firstLineChars="200"/>
        <w:rPr>
          <w:sz w:val="28"/>
          <w:szCs w:val="28"/>
        </w:rPr>
      </w:pPr>
      <w:r>
        <w:rPr>
          <w:rFonts w:hint="eastAsia"/>
          <w:sz w:val="28"/>
          <w:szCs w:val="28"/>
        </w:rPr>
        <w:t>1.3.9供应商认为需要提交的其他资料。</w:t>
      </w:r>
    </w:p>
    <w:p>
      <w:pPr>
        <w:spacing w:line="360" w:lineRule="auto"/>
        <w:ind w:firstLine="560" w:firstLineChars="200"/>
        <w:rPr>
          <w:sz w:val="28"/>
          <w:szCs w:val="28"/>
        </w:rPr>
      </w:pPr>
      <w:r>
        <w:rPr>
          <w:rFonts w:hint="eastAsia"/>
          <w:sz w:val="28"/>
          <w:szCs w:val="28"/>
        </w:rPr>
        <w:t>1.4 商务文件</w:t>
      </w:r>
    </w:p>
    <w:p>
      <w:pPr>
        <w:spacing w:line="360" w:lineRule="auto"/>
        <w:ind w:firstLine="562" w:firstLineChars="200"/>
        <w:rPr>
          <w:b/>
          <w:sz w:val="28"/>
          <w:szCs w:val="28"/>
        </w:rPr>
      </w:pPr>
      <w:r>
        <w:rPr>
          <w:rFonts w:hint="eastAsia"/>
          <w:b/>
          <w:sz w:val="28"/>
          <w:szCs w:val="28"/>
        </w:rPr>
        <w:t>1.4.1企业资产状况、信誉、综合实力等综合情况说明；</w:t>
      </w:r>
    </w:p>
    <w:p>
      <w:pPr>
        <w:spacing w:line="360" w:lineRule="auto"/>
        <w:ind w:firstLine="562" w:firstLineChars="200"/>
        <w:rPr>
          <w:b/>
          <w:sz w:val="28"/>
          <w:szCs w:val="28"/>
        </w:rPr>
      </w:pPr>
      <w:bookmarkStart w:id="0" w:name="OLE_LINK8"/>
      <w:r>
        <w:rPr>
          <w:rFonts w:hint="eastAsia"/>
          <w:b/>
          <w:sz w:val="28"/>
          <w:szCs w:val="28"/>
        </w:rPr>
        <w:t>1.4.2近两年（20</w:t>
      </w:r>
      <w:r>
        <w:rPr>
          <w:rFonts w:hint="eastAsia"/>
          <w:b/>
          <w:sz w:val="28"/>
          <w:szCs w:val="28"/>
          <w:lang w:val="en-US" w:eastAsia="zh-CN"/>
        </w:rPr>
        <w:t>21</w:t>
      </w:r>
      <w:r>
        <w:rPr>
          <w:rFonts w:hint="eastAsia"/>
          <w:b/>
          <w:sz w:val="28"/>
          <w:szCs w:val="28"/>
        </w:rPr>
        <w:t>年</w:t>
      </w:r>
      <w:r>
        <w:rPr>
          <w:rFonts w:hint="eastAsia"/>
          <w:b/>
          <w:sz w:val="28"/>
          <w:szCs w:val="28"/>
          <w:lang w:val="en-US" w:eastAsia="zh-CN"/>
        </w:rPr>
        <w:t>9月1日</w:t>
      </w:r>
      <w:r>
        <w:rPr>
          <w:rFonts w:hint="eastAsia"/>
          <w:b/>
          <w:sz w:val="28"/>
          <w:szCs w:val="28"/>
        </w:rPr>
        <w:t>至今）同类项目业绩表，加盖公章（详见附件）；</w:t>
      </w:r>
    </w:p>
    <w:p>
      <w:pPr>
        <w:spacing w:line="360" w:lineRule="auto"/>
        <w:ind w:firstLine="560" w:firstLineChars="200"/>
        <w:rPr>
          <w:sz w:val="28"/>
          <w:szCs w:val="28"/>
        </w:rPr>
      </w:pPr>
      <w:r>
        <w:rPr>
          <w:rFonts w:hint="eastAsia"/>
          <w:sz w:val="28"/>
          <w:szCs w:val="28"/>
        </w:rPr>
        <w:t>1.4.3供应商认为需要提交的其他资料。</w:t>
      </w:r>
    </w:p>
    <w:bookmarkEnd w:id="0"/>
    <w:p>
      <w:pPr>
        <w:spacing w:line="400" w:lineRule="exact"/>
        <w:ind w:firstLine="562" w:firstLineChars="200"/>
        <w:rPr>
          <w:b/>
          <w:sz w:val="28"/>
          <w:szCs w:val="28"/>
        </w:rPr>
      </w:pPr>
      <w:r>
        <w:rPr>
          <w:rFonts w:hint="eastAsia"/>
          <w:b/>
          <w:sz w:val="28"/>
          <w:szCs w:val="28"/>
        </w:rPr>
        <w:t>1.4 技术文件</w:t>
      </w:r>
    </w:p>
    <w:p>
      <w:pPr>
        <w:spacing w:line="360" w:lineRule="auto"/>
        <w:ind w:firstLine="562" w:firstLineChars="200"/>
        <w:rPr>
          <w:sz w:val="28"/>
          <w:szCs w:val="28"/>
        </w:rPr>
      </w:pPr>
      <w:r>
        <w:rPr>
          <w:rFonts w:hint="eastAsia"/>
          <w:b/>
          <w:bCs/>
          <w:sz w:val="28"/>
          <w:szCs w:val="28"/>
        </w:rPr>
        <w:t>1.4.1宣传</w:t>
      </w:r>
      <w:r>
        <w:rPr>
          <w:b/>
          <w:bCs/>
          <w:sz w:val="28"/>
          <w:szCs w:val="28"/>
        </w:rPr>
        <w:t>方案；</w:t>
      </w:r>
      <w:r>
        <w:rPr>
          <w:sz w:val="28"/>
          <w:szCs w:val="28"/>
        </w:rPr>
        <w:t xml:space="preserve"> </w:t>
      </w:r>
    </w:p>
    <w:p>
      <w:pPr>
        <w:spacing w:line="360" w:lineRule="auto"/>
        <w:ind w:firstLine="560" w:firstLineChars="200"/>
        <w:rPr>
          <w:sz w:val="28"/>
          <w:szCs w:val="28"/>
        </w:rPr>
      </w:pPr>
      <w:r>
        <w:rPr>
          <w:rFonts w:hint="eastAsia"/>
          <w:sz w:val="28"/>
          <w:szCs w:val="28"/>
        </w:rPr>
        <w:t>1.4.2</w:t>
      </w:r>
      <w:r>
        <w:rPr>
          <w:sz w:val="28"/>
          <w:szCs w:val="28"/>
        </w:rPr>
        <w:t>技术偏离表</w:t>
      </w:r>
      <w:r>
        <w:rPr>
          <w:rFonts w:hint="eastAsia"/>
          <w:sz w:val="28"/>
          <w:szCs w:val="28"/>
        </w:rPr>
        <w:t>（详见附件）</w:t>
      </w:r>
      <w:r>
        <w:rPr>
          <w:sz w:val="28"/>
          <w:szCs w:val="28"/>
        </w:rPr>
        <w:t>；</w:t>
      </w:r>
    </w:p>
    <w:p>
      <w:pPr>
        <w:spacing w:line="360" w:lineRule="auto"/>
        <w:ind w:firstLine="560" w:firstLineChars="200"/>
        <w:rPr>
          <w:sz w:val="28"/>
          <w:szCs w:val="28"/>
        </w:rPr>
      </w:pPr>
      <w:r>
        <w:rPr>
          <w:rFonts w:hint="eastAsia"/>
          <w:sz w:val="28"/>
          <w:szCs w:val="28"/>
        </w:rPr>
        <w:t>1.4.3</w:t>
      </w:r>
      <w:r>
        <w:rPr>
          <w:sz w:val="28"/>
          <w:szCs w:val="28"/>
        </w:rPr>
        <w:t>供应商认为需要提交的其它相关证明文件。</w:t>
      </w:r>
    </w:p>
    <w:p>
      <w:pPr>
        <w:spacing w:line="360" w:lineRule="auto"/>
        <w:ind w:firstLine="560" w:firstLineChars="200"/>
        <w:rPr>
          <w:sz w:val="28"/>
          <w:szCs w:val="28"/>
        </w:rPr>
      </w:pPr>
      <w:r>
        <w:rPr>
          <w:rFonts w:hint="eastAsia"/>
          <w:sz w:val="28"/>
          <w:szCs w:val="28"/>
        </w:rPr>
        <w:t>2、报价要求</w:t>
      </w:r>
    </w:p>
    <w:p>
      <w:pPr>
        <w:spacing w:line="360" w:lineRule="auto"/>
        <w:ind w:firstLine="560" w:firstLineChars="200"/>
        <w:rPr>
          <w:sz w:val="28"/>
          <w:szCs w:val="28"/>
        </w:rPr>
      </w:pPr>
      <w:r>
        <w:rPr>
          <w:rFonts w:hint="eastAsia"/>
          <w:sz w:val="28"/>
          <w:szCs w:val="28"/>
        </w:rPr>
        <w:t>2.1报价为含税全包价。</w:t>
      </w:r>
    </w:p>
    <w:p>
      <w:pPr>
        <w:spacing w:line="360" w:lineRule="auto"/>
        <w:ind w:firstLine="560" w:firstLineChars="200"/>
        <w:rPr>
          <w:sz w:val="28"/>
          <w:szCs w:val="28"/>
        </w:rPr>
      </w:pPr>
      <w:r>
        <w:rPr>
          <w:rFonts w:hint="eastAsia"/>
          <w:sz w:val="28"/>
          <w:szCs w:val="28"/>
        </w:rPr>
        <w:t>2.2单独密封的报价一览表与报价文件正本不符，以报价一览表为准。</w:t>
      </w:r>
    </w:p>
    <w:p>
      <w:pPr>
        <w:spacing w:line="360" w:lineRule="auto"/>
        <w:ind w:firstLine="560" w:firstLineChars="200"/>
        <w:rPr>
          <w:sz w:val="28"/>
          <w:szCs w:val="28"/>
        </w:rPr>
      </w:pPr>
      <w:r>
        <w:rPr>
          <w:rFonts w:hint="eastAsia"/>
          <w:sz w:val="28"/>
          <w:szCs w:val="28"/>
        </w:rPr>
        <w:t>2.3供应商须提供分项单价和总价，如果单价和总价不符，以单价为准，但单价金额小数点有明显错误的除外，供应商对同一种货物只允许有一个报价。</w:t>
      </w:r>
    </w:p>
    <w:p>
      <w:pPr>
        <w:spacing w:line="360" w:lineRule="auto"/>
        <w:ind w:firstLine="560" w:firstLineChars="200"/>
        <w:rPr>
          <w:sz w:val="28"/>
          <w:szCs w:val="28"/>
        </w:rPr>
      </w:pPr>
      <w:r>
        <w:rPr>
          <w:rFonts w:hint="eastAsia"/>
          <w:sz w:val="28"/>
          <w:szCs w:val="28"/>
        </w:rPr>
        <w:t>2.4如果大写的金额和小写的金额不一致时，以大写的金额为准。</w:t>
      </w:r>
    </w:p>
    <w:p>
      <w:pPr>
        <w:spacing w:line="360" w:lineRule="auto"/>
        <w:ind w:firstLine="560" w:firstLineChars="200"/>
        <w:rPr>
          <w:sz w:val="28"/>
          <w:szCs w:val="28"/>
        </w:rPr>
      </w:pPr>
      <w:r>
        <w:rPr>
          <w:rFonts w:hint="eastAsia"/>
          <w:sz w:val="28"/>
          <w:szCs w:val="28"/>
        </w:rPr>
        <w:t>2.5供应商免费提供的项目，应先填写该项目的实际价格，并注明免费。此项不计入总报价。</w:t>
      </w:r>
    </w:p>
    <w:p>
      <w:pPr>
        <w:spacing w:line="360" w:lineRule="auto"/>
        <w:ind w:firstLine="560" w:firstLineChars="200"/>
        <w:rPr>
          <w:sz w:val="28"/>
          <w:szCs w:val="28"/>
        </w:rPr>
      </w:pPr>
      <w:r>
        <w:rPr>
          <w:rFonts w:hint="eastAsia"/>
          <w:sz w:val="28"/>
          <w:szCs w:val="28"/>
        </w:rPr>
        <w:t>2.6供应商所报的投标价在合同执行过程中不得因原材料价格变动而改变。任何包含价格调整要求的投标，将被认为是非响应性投标而予以拒绝。</w:t>
      </w:r>
    </w:p>
    <w:p>
      <w:pPr>
        <w:spacing w:line="360" w:lineRule="auto"/>
        <w:ind w:firstLine="560" w:firstLineChars="200"/>
        <w:rPr>
          <w:sz w:val="28"/>
          <w:szCs w:val="28"/>
        </w:rPr>
      </w:pPr>
      <w:r>
        <w:rPr>
          <w:rFonts w:hint="eastAsia"/>
          <w:sz w:val="28"/>
          <w:szCs w:val="28"/>
        </w:rPr>
        <w:t>3、 响应文件的编写方式</w:t>
      </w:r>
    </w:p>
    <w:p>
      <w:pPr>
        <w:spacing w:line="360" w:lineRule="auto"/>
        <w:ind w:firstLine="560" w:firstLineChars="200"/>
        <w:rPr>
          <w:sz w:val="28"/>
          <w:szCs w:val="28"/>
        </w:rPr>
      </w:pPr>
      <w:r>
        <w:rPr>
          <w:rFonts w:hint="eastAsia"/>
          <w:sz w:val="28"/>
          <w:szCs w:val="28"/>
        </w:rPr>
        <w:t>3.1 响应文件按以上顺序胶装成册，并在首页编制“响应文件目录”。</w:t>
      </w:r>
    </w:p>
    <w:p>
      <w:pPr>
        <w:spacing w:line="360" w:lineRule="auto"/>
        <w:ind w:firstLine="560" w:firstLineChars="200"/>
        <w:rPr>
          <w:sz w:val="28"/>
          <w:szCs w:val="28"/>
        </w:rPr>
      </w:pPr>
      <w:r>
        <w:rPr>
          <w:rFonts w:hint="eastAsia"/>
          <w:sz w:val="28"/>
          <w:szCs w:val="28"/>
        </w:rPr>
        <w:t>3.2 响应文件正本和副本用 A4 幅面的纸张打印复印。</w:t>
      </w:r>
    </w:p>
    <w:p>
      <w:pPr>
        <w:spacing w:line="360" w:lineRule="auto"/>
        <w:ind w:firstLine="560" w:firstLineChars="200"/>
        <w:rPr>
          <w:sz w:val="28"/>
          <w:szCs w:val="28"/>
        </w:rPr>
      </w:pPr>
      <w:r>
        <w:rPr>
          <w:rFonts w:hint="eastAsia"/>
          <w:sz w:val="28"/>
          <w:szCs w:val="28"/>
        </w:rPr>
        <w:t>3.3 “报价一览表”用 A4 幅面，竖版。</w:t>
      </w:r>
    </w:p>
    <w:p>
      <w:pPr>
        <w:spacing w:line="360" w:lineRule="auto"/>
        <w:ind w:firstLine="560" w:firstLineChars="200"/>
        <w:rPr>
          <w:sz w:val="28"/>
          <w:szCs w:val="28"/>
        </w:rPr>
      </w:pPr>
      <w:r>
        <w:rPr>
          <w:rFonts w:hint="eastAsia"/>
          <w:sz w:val="28"/>
          <w:szCs w:val="28"/>
        </w:rPr>
        <w:t>4、响应文件的密封及递交</w:t>
      </w:r>
    </w:p>
    <w:p>
      <w:pPr>
        <w:spacing w:line="360" w:lineRule="auto"/>
        <w:ind w:firstLine="560" w:firstLineChars="200"/>
        <w:rPr>
          <w:rFonts w:hint="eastAsia" w:eastAsia="宋体"/>
          <w:sz w:val="28"/>
          <w:szCs w:val="28"/>
          <w:lang w:eastAsia="zh-CN"/>
        </w:rPr>
      </w:pPr>
      <w:r>
        <w:rPr>
          <w:rFonts w:hint="eastAsia"/>
          <w:sz w:val="28"/>
          <w:szCs w:val="28"/>
        </w:rPr>
        <w:t>4.1 响应文件的签署</w:t>
      </w:r>
      <w:r>
        <w:rPr>
          <w:rFonts w:hint="eastAsia"/>
          <w:sz w:val="28"/>
          <w:szCs w:val="28"/>
          <w:lang w:eastAsia="zh-CN"/>
        </w:rPr>
        <w:t>。</w:t>
      </w:r>
    </w:p>
    <w:p>
      <w:pPr>
        <w:spacing w:line="360" w:lineRule="auto"/>
        <w:ind w:firstLine="560" w:firstLineChars="200"/>
        <w:rPr>
          <w:sz w:val="28"/>
          <w:szCs w:val="28"/>
        </w:rPr>
      </w:pPr>
      <w:r>
        <w:rPr>
          <w:rFonts w:hint="eastAsia"/>
          <w:sz w:val="28"/>
          <w:szCs w:val="28"/>
        </w:rPr>
        <w:t>供应商必须按磋商文件的规定签署响应文件、报价一览表，并在响应文件封面、报价一览表上加盖供应商单位公章。</w:t>
      </w:r>
    </w:p>
    <w:p>
      <w:pPr>
        <w:spacing w:line="360" w:lineRule="auto"/>
        <w:ind w:firstLine="560" w:firstLineChars="200"/>
        <w:rPr>
          <w:sz w:val="28"/>
          <w:szCs w:val="28"/>
        </w:rPr>
      </w:pPr>
      <w:r>
        <w:rPr>
          <w:rFonts w:hint="eastAsia"/>
          <w:sz w:val="28"/>
          <w:szCs w:val="28"/>
        </w:rPr>
        <w:t>4.2 响应文件的密封和标记</w:t>
      </w:r>
    </w:p>
    <w:p>
      <w:pPr>
        <w:spacing w:line="360" w:lineRule="auto"/>
        <w:ind w:firstLine="560" w:firstLineChars="200"/>
        <w:rPr>
          <w:b/>
          <w:sz w:val="28"/>
          <w:szCs w:val="28"/>
        </w:rPr>
      </w:pPr>
      <w:r>
        <w:rPr>
          <w:rFonts w:hint="eastAsia"/>
          <w:sz w:val="28"/>
          <w:szCs w:val="28"/>
        </w:rPr>
        <w:t>4.2.1 供应商应准备</w:t>
      </w:r>
      <w:r>
        <w:rPr>
          <w:rFonts w:hint="eastAsia"/>
          <w:b/>
          <w:bCs/>
          <w:sz w:val="28"/>
          <w:szCs w:val="28"/>
          <w:lang w:val="en-US" w:eastAsia="zh-CN"/>
        </w:rPr>
        <w:t>八</w:t>
      </w:r>
      <w:r>
        <w:rPr>
          <w:rFonts w:hint="eastAsia"/>
          <w:b/>
          <w:sz w:val="28"/>
          <w:szCs w:val="28"/>
        </w:rPr>
        <w:t>份</w:t>
      </w:r>
      <w:r>
        <w:rPr>
          <w:rFonts w:hint="eastAsia"/>
          <w:sz w:val="28"/>
          <w:szCs w:val="28"/>
        </w:rPr>
        <w:t>纸质响应文件，</w:t>
      </w:r>
      <w:r>
        <w:rPr>
          <w:rFonts w:hint="eastAsia"/>
          <w:b/>
          <w:sz w:val="28"/>
          <w:szCs w:val="28"/>
        </w:rPr>
        <w:t>一份正本和</w:t>
      </w:r>
      <w:r>
        <w:rPr>
          <w:rFonts w:hint="eastAsia"/>
          <w:b/>
          <w:sz w:val="28"/>
          <w:szCs w:val="28"/>
          <w:lang w:val="en-US" w:eastAsia="zh-CN"/>
        </w:rPr>
        <w:t>七</w:t>
      </w:r>
      <w:r>
        <w:rPr>
          <w:rFonts w:hint="eastAsia"/>
          <w:b/>
          <w:sz w:val="28"/>
          <w:szCs w:val="28"/>
        </w:rPr>
        <w:t>份副本</w:t>
      </w:r>
      <w:r>
        <w:rPr>
          <w:rFonts w:hint="eastAsia"/>
          <w:sz w:val="28"/>
          <w:szCs w:val="28"/>
        </w:rPr>
        <w:t>。在每一份响应文件上要明确注明“正本”或“副本”字样，如正本和副本有差异，以正本为准。</w:t>
      </w:r>
    </w:p>
    <w:p>
      <w:pPr>
        <w:spacing w:line="360" w:lineRule="auto"/>
        <w:ind w:firstLine="560" w:firstLineChars="200"/>
        <w:rPr>
          <w:sz w:val="28"/>
          <w:szCs w:val="28"/>
        </w:rPr>
      </w:pPr>
      <w:r>
        <w:rPr>
          <w:rFonts w:hint="eastAsia"/>
          <w:sz w:val="28"/>
          <w:szCs w:val="28"/>
        </w:rPr>
        <w:t>4.2.2请投标人另外准备</w:t>
      </w:r>
      <w:r>
        <w:rPr>
          <w:rFonts w:hint="eastAsia"/>
          <w:b/>
          <w:sz w:val="28"/>
          <w:szCs w:val="28"/>
        </w:rPr>
        <w:t>壹份“报价一览表”单独密封</w:t>
      </w:r>
      <w:r>
        <w:rPr>
          <w:rFonts w:hint="eastAsia"/>
          <w:sz w:val="28"/>
          <w:szCs w:val="28"/>
        </w:rPr>
        <w:t>，与投标文件同时提交。在封面加盖投标单位公章并注明报价一览表、项目名称、项目编号、所投包号、投标人名称。</w:t>
      </w:r>
    </w:p>
    <w:p>
      <w:pPr>
        <w:spacing w:line="360" w:lineRule="auto"/>
        <w:ind w:firstLine="560" w:firstLineChars="200"/>
        <w:rPr>
          <w:sz w:val="28"/>
          <w:szCs w:val="28"/>
        </w:rPr>
      </w:pPr>
      <w:r>
        <w:rPr>
          <w:rFonts w:hint="eastAsia"/>
          <w:sz w:val="28"/>
          <w:szCs w:val="28"/>
        </w:rPr>
        <w:t>5、响应文件的递交</w:t>
      </w:r>
    </w:p>
    <w:p>
      <w:pPr>
        <w:spacing w:line="360" w:lineRule="auto"/>
        <w:ind w:firstLine="560" w:firstLineChars="200"/>
        <w:rPr>
          <w:sz w:val="28"/>
          <w:szCs w:val="28"/>
        </w:rPr>
      </w:pPr>
      <w:r>
        <w:rPr>
          <w:rFonts w:hint="eastAsia"/>
          <w:sz w:val="28"/>
          <w:szCs w:val="28"/>
        </w:rPr>
        <w:t>5.1 递交响应文件的地点和时间</w:t>
      </w:r>
    </w:p>
    <w:p>
      <w:pPr>
        <w:spacing w:line="360" w:lineRule="auto"/>
        <w:ind w:firstLine="560" w:firstLineChars="200"/>
        <w:rPr>
          <w:sz w:val="28"/>
          <w:szCs w:val="28"/>
        </w:rPr>
      </w:pPr>
      <w:r>
        <w:rPr>
          <w:rFonts w:hint="eastAsia"/>
          <w:sz w:val="28"/>
          <w:szCs w:val="28"/>
        </w:rPr>
        <w:t>按照磋商公告要求的时间和地点递交。</w:t>
      </w:r>
    </w:p>
    <w:p>
      <w:pPr>
        <w:spacing w:line="360" w:lineRule="auto"/>
        <w:ind w:firstLine="560" w:firstLineChars="200"/>
        <w:rPr>
          <w:sz w:val="28"/>
          <w:szCs w:val="28"/>
        </w:rPr>
      </w:pPr>
      <w:r>
        <w:rPr>
          <w:rFonts w:hint="eastAsia"/>
          <w:sz w:val="28"/>
          <w:szCs w:val="28"/>
        </w:rPr>
        <w:t>5.2 供应商代表必须在提交响应文件截止时间前将响应文件送达指定地点。采购人将拒绝接收在提交响应文件截止时间后送达的响应文件。如因磋商文件的修改推迟提交截止日期的，则按采购人通知规定的时间递交。</w:t>
      </w:r>
    </w:p>
    <w:p>
      <w:pPr>
        <w:spacing w:line="360" w:lineRule="auto"/>
        <w:ind w:firstLine="560" w:firstLineChars="200"/>
        <w:rPr>
          <w:sz w:val="28"/>
          <w:szCs w:val="28"/>
        </w:rPr>
      </w:pPr>
      <w:r>
        <w:rPr>
          <w:rFonts w:hint="eastAsia"/>
          <w:sz w:val="28"/>
          <w:szCs w:val="28"/>
        </w:rPr>
        <w:t>5.3 电报、电话、传真、电子邮件等形式的响应文件概不接受。</w:t>
      </w:r>
    </w:p>
    <w:p>
      <w:pPr>
        <w:spacing w:line="360" w:lineRule="auto"/>
        <w:ind w:left="420"/>
        <w:jc w:val="left"/>
        <w:rPr>
          <w:sz w:val="28"/>
          <w:szCs w:val="28"/>
        </w:rPr>
      </w:pPr>
      <w:r>
        <w:rPr>
          <w:rFonts w:hint="eastAsia"/>
          <w:sz w:val="28"/>
          <w:szCs w:val="28"/>
        </w:rPr>
        <w:t>5.4 对供应商提交的响应文件不予退还。</w:t>
      </w: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jc w:val="left"/>
        <w:rPr>
          <w:bCs/>
          <w:szCs w:val="21"/>
        </w:rPr>
      </w:pPr>
    </w:p>
    <w:p>
      <w:pPr>
        <w:spacing w:line="360" w:lineRule="auto"/>
        <w:jc w:val="left"/>
        <w:rPr>
          <w:bCs/>
          <w:szCs w:val="21"/>
        </w:rPr>
      </w:pPr>
    </w:p>
    <w:p>
      <w:pPr>
        <w:jc w:val="center"/>
        <w:rPr>
          <w:rFonts w:ascii="宋体" w:hAnsi="宋体" w:cs="Arial"/>
          <w:b/>
          <w:sz w:val="52"/>
          <w:szCs w:val="52"/>
        </w:rPr>
      </w:pPr>
      <w:r>
        <w:rPr>
          <w:rFonts w:hint="eastAsia" w:ascii="宋体" w:hAnsi="宋体" w:cs="Arial"/>
          <w:b/>
          <w:sz w:val="52"/>
          <w:szCs w:val="52"/>
        </w:rPr>
        <w:t>202</w:t>
      </w:r>
      <w:r>
        <w:rPr>
          <w:rFonts w:hint="eastAsia" w:ascii="宋体" w:hAnsi="宋体" w:cs="Arial"/>
          <w:b/>
          <w:sz w:val="52"/>
          <w:szCs w:val="52"/>
          <w:lang w:val="en-US" w:eastAsia="zh-CN"/>
        </w:rPr>
        <w:t>3</w:t>
      </w:r>
      <w:r>
        <w:rPr>
          <w:rFonts w:hint="eastAsia" w:ascii="宋体" w:hAnsi="宋体" w:cs="Arial"/>
          <w:b/>
          <w:sz w:val="52"/>
          <w:szCs w:val="52"/>
        </w:rPr>
        <w:t>年度宣传项目（</w:t>
      </w:r>
      <w:r>
        <w:rPr>
          <w:rFonts w:hint="eastAsia" w:ascii="宋体" w:hAnsi="宋体" w:cs="Arial"/>
          <w:b/>
          <w:sz w:val="52"/>
          <w:szCs w:val="52"/>
          <w:lang w:val="en-US" w:eastAsia="zh-CN"/>
        </w:rPr>
        <w:t>一</w:t>
      </w:r>
      <w:r>
        <w:rPr>
          <w:rFonts w:hint="eastAsia" w:ascii="宋体" w:hAnsi="宋体" w:cs="Arial"/>
          <w:b/>
          <w:sz w:val="52"/>
          <w:szCs w:val="52"/>
        </w:rPr>
        <w:t>期）</w:t>
      </w:r>
    </w:p>
    <w:p>
      <w:pPr>
        <w:jc w:val="center"/>
        <w:rPr>
          <w:rFonts w:ascii="宋体" w:hAnsi="宋体" w:cs="Arial"/>
          <w:sz w:val="52"/>
          <w:szCs w:val="52"/>
        </w:rPr>
      </w:pPr>
      <w:r>
        <w:rPr>
          <w:rFonts w:hint="eastAsia" w:ascii="宋体" w:hAnsi="宋体" w:cs="Arial"/>
          <w:b/>
          <w:sz w:val="52"/>
          <w:szCs w:val="52"/>
        </w:rPr>
        <w:t>单一来源采购响应书</w:t>
      </w:r>
    </w:p>
    <w:p>
      <w:pPr>
        <w:rPr>
          <w:rFonts w:ascii="宋体" w:hAnsi="宋体" w:cs="Arial"/>
          <w:sz w:val="32"/>
        </w:rPr>
      </w:pPr>
      <w:r>
        <w:rPr>
          <w:rFonts w:hint="eastAsia" w:ascii="宋体" w:hAnsi="宋体" w:cs="Arial"/>
          <w:sz w:val="32"/>
        </w:rPr>
        <w:t xml:space="preserve">               </w:t>
      </w:r>
    </w:p>
    <w:p>
      <w:pPr>
        <w:ind w:firstLine="2400" w:firstLineChars="750"/>
        <w:rPr>
          <w:rFonts w:hint="eastAsia" w:ascii="宋体" w:hAnsi="宋体" w:eastAsia="宋体" w:cs="Arial"/>
          <w:sz w:val="32"/>
          <w:lang w:eastAsia="zh-CN"/>
        </w:rPr>
      </w:pPr>
      <w:r>
        <w:rPr>
          <w:rFonts w:hint="eastAsia" w:ascii="宋体" w:hAnsi="宋体" w:cs="Arial"/>
          <w:sz w:val="32"/>
        </w:rPr>
        <w:t>项目编号：2023</w:t>
      </w:r>
      <w:r>
        <w:rPr>
          <w:rFonts w:hint="eastAsia" w:ascii="宋体" w:hAnsi="宋体" w:cs="Arial"/>
          <w:sz w:val="32"/>
          <w:lang w:val="en-US" w:eastAsia="zh-CN"/>
        </w:rPr>
        <w:t>1023</w:t>
      </w:r>
      <w:r>
        <w:rPr>
          <w:rFonts w:hint="eastAsia" w:ascii="宋体" w:hAnsi="宋体" w:cs="Arial"/>
          <w:sz w:val="32"/>
        </w:rPr>
        <w:t>C-0</w:t>
      </w:r>
      <w:r>
        <w:rPr>
          <w:rFonts w:hint="eastAsia" w:ascii="宋体" w:hAnsi="宋体" w:cs="Arial"/>
          <w:sz w:val="32"/>
          <w:lang w:val="en-US" w:eastAsia="zh-CN"/>
        </w:rPr>
        <w:t>2</w:t>
      </w:r>
    </w:p>
    <w:p>
      <w:pPr>
        <w:ind w:firstLine="2400" w:firstLineChars="750"/>
        <w:rPr>
          <w:rFonts w:hint="eastAsia" w:ascii="宋体" w:hAnsi="宋体" w:eastAsia="宋体" w:cs="Arial"/>
          <w:sz w:val="32"/>
          <w:lang w:val="en-US" w:eastAsia="zh-CN"/>
        </w:rPr>
      </w:pPr>
      <w:r>
        <w:rPr>
          <w:rFonts w:hint="eastAsia" w:ascii="宋体" w:hAnsi="宋体" w:cs="Arial"/>
          <w:sz w:val="32"/>
          <w:lang w:val="en-US" w:eastAsia="zh-CN"/>
        </w:rPr>
        <w:t>包号：</w:t>
      </w: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ind w:firstLine="1440" w:firstLineChars="450"/>
        <w:rPr>
          <w:rFonts w:ascii="宋体" w:hAnsi="宋体" w:cs="Arial"/>
          <w:b/>
          <w:sz w:val="32"/>
          <w:u w:val="single"/>
        </w:rPr>
      </w:pPr>
      <w:r>
        <w:rPr>
          <w:rFonts w:hint="eastAsia" w:ascii="宋体" w:hAnsi="宋体" w:cs="Arial"/>
          <w:sz w:val="32"/>
        </w:rPr>
        <w:t>供应商名称：</w:t>
      </w:r>
      <w:r>
        <w:rPr>
          <w:rFonts w:hint="eastAsia" w:ascii="宋体" w:hAnsi="宋体" w:cs="Arial"/>
          <w:sz w:val="32"/>
          <w:u w:val="single"/>
        </w:rPr>
        <w:t xml:space="preserve">                     </w:t>
      </w:r>
      <w:r>
        <w:rPr>
          <w:rFonts w:ascii="宋体" w:hAnsi="宋体" w:cs="Arial"/>
          <w:sz w:val="32"/>
          <w:u w:val="single"/>
        </w:rPr>
        <w:t>‘</w:t>
      </w:r>
    </w:p>
    <w:p>
      <w:pPr>
        <w:ind w:firstLine="3040" w:firstLineChars="950"/>
        <w:rPr>
          <w:rFonts w:ascii="宋体" w:hAnsi="宋体" w:cs="Arial"/>
          <w:sz w:val="32"/>
          <w:u w:val="single"/>
        </w:rPr>
      </w:pPr>
      <w:r>
        <w:rPr>
          <w:rFonts w:hint="eastAsia" w:ascii="宋体" w:hAnsi="宋体" w:cs="Arial"/>
          <w:sz w:val="32"/>
          <w:u w:val="single"/>
        </w:rPr>
        <w:t>202</w:t>
      </w:r>
      <w:r>
        <w:rPr>
          <w:rFonts w:hint="eastAsia" w:ascii="宋体" w:hAnsi="宋体" w:cs="Arial"/>
          <w:sz w:val="32"/>
          <w:u w:val="single"/>
          <w:lang w:val="en-US" w:eastAsia="zh-CN"/>
        </w:rPr>
        <w:t>3</w:t>
      </w:r>
      <w:r>
        <w:rPr>
          <w:rFonts w:hint="eastAsia" w:ascii="宋体" w:hAnsi="宋体" w:cs="Arial"/>
          <w:sz w:val="32"/>
          <w:u w:val="single"/>
        </w:rPr>
        <w:t xml:space="preserve"> </w:t>
      </w:r>
      <w:r>
        <w:rPr>
          <w:rFonts w:hint="eastAsia" w:ascii="宋体" w:hAnsi="宋体" w:cs="Arial"/>
          <w:sz w:val="32"/>
        </w:rPr>
        <w:t>年</w:t>
      </w:r>
      <w:r>
        <w:rPr>
          <w:rFonts w:hint="eastAsia" w:ascii="宋体" w:hAnsi="宋体" w:cs="Arial"/>
          <w:sz w:val="32"/>
          <w:u w:val="single"/>
        </w:rPr>
        <w:t xml:space="preserve">   </w:t>
      </w:r>
      <w:r>
        <w:rPr>
          <w:rFonts w:hint="eastAsia" w:ascii="宋体" w:hAnsi="宋体" w:cs="Arial"/>
          <w:sz w:val="32"/>
        </w:rPr>
        <w:t>月</w:t>
      </w:r>
      <w:r>
        <w:rPr>
          <w:rFonts w:hint="eastAsia" w:ascii="宋体" w:hAnsi="宋体" w:cs="Arial"/>
          <w:sz w:val="32"/>
          <w:u w:val="single"/>
        </w:rPr>
        <w:t xml:space="preserve">   </w:t>
      </w:r>
      <w:r>
        <w:rPr>
          <w:rFonts w:hint="eastAsia" w:ascii="宋体" w:hAnsi="宋体" w:cs="Arial"/>
          <w:sz w:val="32"/>
        </w:rPr>
        <w:t>日</w:t>
      </w:r>
    </w:p>
    <w:p>
      <w:pPr>
        <w:ind w:firstLine="2720" w:firstLineChars="850"/>
        <w:rPr>
          <w:rFonts w:ascii="宋体" w:hAnsi="宋体" w:cs="Arial"/>
          <w:sz w:val="32"/>
        </w:rPr>
      </w:pPr>
    </w:p>
    <w:p>
      <w:pPr>
        <w:ind w:firstLine="2720" w:firstLineChars="850"/>
        <w:rPr>
          <w:rFonts w:ascii="宋体" w:hAnsi="宋体" w:cs="Arial"/>
          <w:sz w:val="32"/>
        </w:rPr>
      </w:pPr>
    </w:p>
    <w:p>
      <w:pPr>
        <w:ind w:firstLine="2720" w:firstLineChars="850"/>
        <w:rPr>
          <w:rFonts w:ascii="宋体" w:hAnsi="宋体" w:cs="Arial"/>
          <w:sz w:val="32"/>
        </w:rPr>
      </w:pPr>
    </w:p>
    <w:p>
      <w:pPr>
        <w:rPr>
          <w:rFonts w:hint="eastAsia" w:ascii="宋体" w:hAnsi="宋体" w:eastAsia="宋体" w:cs="Arial"/>
          <w:sz w:val="32"/>
          <w:lang w:val="en-US" w:eastAsia="zh-CN"/>
        </w:rPr>
      </w:pPr>
    </w:p>
    <w:p>
      <w:pPr>
        <w:rPr>
          <w:b/>
          <w:sz w:val="28"/>
          <w:szCs w:val="28"/>
        </w:rPr>
      </w:pPr>
      <w:r>
        <w:rPr>
          <w:rFonts w:hint="eastAsia"/>
          <w:b/>
          <w:sz w:val="28"/>
          <w:szCs w:val="28"/>
        </w:rPr>
        <w:t>附件一</w:t>
      </w:r>
    </w:p>
    <w:p>
      <w:pPr>
        <w:jc w:val="center"/>
        <w:rPr>
          <w:b/>
          <w:sz w:val="28"/>
          <w:szCs w:val="28"/>
        </w:rPr>
      </w:pPr>
      <w:r>
        <w:rPr>
          <w:rFonts w:hint="eastAsia"/>
          <w:b/>
          <w:sz w:val="28"/>
          <w:szCs w:val="28"/>
        </w:rPr>
        <w:t>投标函</w:t>
      </w:r>
    </w:p>
    <w:p>
      <w:pPr>
        <w:pStyle w:val="16"/>
        <w:ind w:left="720" w:firstLine="562"/>
        <w:jc w:val="center"/>
        <w:rPr>
          <w:b/>
          <w:sz w:val="28"/>
          <w:szCs w:val="28"/>
        </w:rPr>
      </w:pPr>
    </w:p>
    <w:p>
      <w:pPr>
        <w:rPr>
          <w:sz w:val="24"/>
        </w:rPr>
      </w:pPr>
      <w:r>
        <w:rPr>
          <w:rFonts w:hint="eastAsia"/>
          <w:sz w:val="24"/>
        </w:rPr>
        <w:t>（采购人）：</w:t>
      </w:r>
    </w:p>
    <w:p>
      <w:pPr>
        <w:spacing w:line="360" w:lineRule="auto"/>
        <w:ind w:firstLine="480" w:firstLineChars="200"/>
        <w:rPr>
          <w:sz w:val="24"/>
        </w:rPr>
      </w:pPr>
      <w:bookmarkStart w:id="1" w:name="OLE_LINK32"/>
      <w:bookmarkStart w:id="2" w:name="OLE_LINK26"/>
      <w:bookmarkStart w:id="3" w:name="OLE_LINK25"/>
      <w:r>
        <w:rPr>
          <w:rFonts w:hint="eastAsia"/>
          <w:sz w:val="24"/>
        </w:rPr>
        <w:t>经研究，我方决定参加贵单位组织的项目（项目编号：</w:t>
      </w:r>
      <w:r>
        <w:rPr>
          <w:rFonts w:hint="eastAsia"/>
          <w:sz w:val="24"/>
          <w:lang w:val="en-US" w:eastAsia="zh-CN"/>
        </w:rPr>
        <w:t xml:space="preserve"> 包号：</w:t>
      </w:r>
      <w:r>
        <w:rPr>
          <w:rFonts w:hint="eastAsia"/>
          <w:sz w:val="24"/>
        </w:rPr>
        <w:t>）的投标。为此，我方郑重声明以下诸点，并负法律责任。</w:t>
      </w:r>
    </w:p>
    <w:bookmarkEnd w:id="1"/>
    <w:bookmarkEnd w:id="2"/>
    <w:bookmarkEnd w:id="3"/>
    <w:p>
      <w:pPr>
        <w:spacing w:line="360" w:lineRule="auto"/>
        <w:ind w:firstLine="480" w:firstLineChars="200"/>
        <w:rPr>
          <w:sz w:val="24"/>
        </w:rPr>
      </w:pPr>
      <w:r>
        <w:rPr>
          <w:rFonts w:hint="eastAsia"/>
          <w:sz w:val="24"/>
        </w:rPr>
        <w:t>1、我方提交的投标文件，正本一份，副本</w:t>
      </w:r>
      <w:r>
        <w:rPr>
          <w:rFonts w:hint="eastAsia"/>
          <w:sz w:val="24"/>
          <w:lang w:val="en-US" w:eastAsia="zh-CN"/>
        </w:rPr>
        <w:t>七</w:t>
      </w:r>
      <w:r>
        <w:rPr>
          <w:rFonts w:hint="eastAsia"/>
          <w:sz w:val="24"/>
        </w:rPr>
        <w:t>份。</w:t>
      </w:r>
    </w:p>
    <w:p>
      <w:pPr>
        <w:spacing w:line="360" w:lineRule="auto"/>
        <w:ind w:firstLine="480" w:firstLineChars="200"/>
        <w:rPr>
          <w:sz w:val="24"/>
        </w:rPr>
      </w:pPr>
      <w:r>
        <w:rPr>
          <w:rFonts w:hint="eastAsia"/>
          <w:sz w:val="24"/>
        </w:rPr>
        <w:t>2、如果我方的投标文件被接受，我方将履行招标文件中规定的每一项要求，并按我方投标文件中的承诺按期、保质、保量提供服务。</w:t>
      </w:r>
    </w:p>
    <w:p>
      <w:pPr>
        <w:spacing w:line="360" w:lineRule="auto"/>
        <w:ind w:firstLine="480" w:firstLineChars="200"/>
        <w:rPr>
          <w:sz w:val="24"/>
        </w:rPr>
      </w:pPr>
      <w:r>
        <w:rPr>
          <w:rFonts w:hint="eastAsia"/>
          <w:sz w:val="24"/>
        </w:rPr>
        <w:t>3、我方承诺：如中标，严格按照招标文件要求保质、保量完成本次服务工作，由此发生的一切费用由我方承担。</w:t>
      </w:r>
    </w:p>
    <w:p>
      <w:pPr>
        <w:spacing w:line="360" w:lineRule="auto"/>
        <w:ind w:firstLine="480" w:firstLineChars="200"/>
        <w:rPr>
          <w:sz w:val="24"/>
        </w:rPr>
      </w:pPr>
      <w:r>
        <w:rPr>
          <w:rFonts w:hint="eastAsia"/>
          <w:sz w:val="24"/>
        </w:rPr>
        <w:t>4、我方愿按《中华人民共和国</w:t>
      </w:r>
      <w:r>
        <w:rPr>
          <w:rFonts w:hint="eastAsia"/>
          <w:sz w:val="24"/>
          <w:lang w:val="en-US" w:eastAsia="zh-CN"/>
        </w:rPr>
        <w:t>民法典</w:t>
      </w:r>
      <w:r>
        <w:rPr>
          <w:rFonts w:hint="eastAsia"/>
          <w:sz w:val="24"/>
        </w:rPr>
        <w:t>》履行自己的全部责任。</w:t>
      </w:r>
    </w:p>
    <w:p>
      <w:pPr>
        <w:spacing w:line="360" w:lineRule="auto"/>
        <w:ind w:firstLine="480" w:firstLineChars="200"/>
        <w:rPr>
          <w:sz w:val="24"/>
        </w:rPr>
      </w:pPr>
      <w:r>
        <w:rPr>
          <w:rFonts w:hint="eastAsia"/>
          <w:sz w:val="24"/>
        </w:rPr>
        <w:t>5、我方同意按招标文件规定交纳投标保证金、履约保证金、中标服务费、公证费，遵守贵单位有关招标的各项规定。</w:t>
      </w:r>
    </w:p>
    <w:p>
      <w:pPr>
        <w:spacing w:line="360" w:lineRule="auto"/>
        <w:ind w:firstLine="480" w:firstLineChars="200"/>
        <w:rPr>
          <w:sz w:val="24"/>
        </w:rPr>
      </w:pPr>
      <w:r>
        <w:rPr>
          <w:rFonts w:hint="eastAsia"/>
          <w:sz w:val="24"/>
        </w:rPr>
        <w:t>6、我方的投标文件自公开报价之日起有效期为 90 日。</w:t>
      </w:r>
    </w:p>
    <w:p>
      <w:pPr>
        <w:spacing w:line="360" w:lineRule="auto"/>
        <w:ind w:firstLine="480" w:firstLineChars="200"/>
        <w:rPr>
          <w:sz w:val="24"/>
        </w:rPr>
      </w:pPr>
      <w:r>
        <w:rPr>
          <w:rFonts w:hint="eastAsia"/>
          <w:sz w:val="24"/>
        </w:rPr>
        <w:t>7、与本报价有关的一切正式往来通讯请寄。</w:t>
      </w:r>
    </w:p>
    <w:p>
      <w:pPr>
        <w:spacing w:line="360" w:lineRule="auto"/>
        <w:ind w:firstLine="360" w:firstLineChars="150"/>
        <w:rPr>
          <w:sz w:val="24"/>
        </w:rPr>
      </w:pPr>
    </w:p>
    <w:p>
      <w:pPr>
        <w:spacing w:line="360" w:lineRule="auto"/>
        <w:ind w:firstLine="360" w:firstLineChars="150"/>
        <w:rPr>
          <w:sz w:val="24"/>
        </w:rPr>
      </w:pPr>
      <w:r>
        <w:rPr>
          <w:rFonts w:hint="eastAsia"/>
          <w:sz w:val="24"/>
        </w:rPr>
        <w:t>供应商单位（公章）</w:t>
      </w:r>
    </w:p>
    <w:p>
      <w:pPr>
        <w:spacing w:line="360" w:lineRule="auto"/>
        <w:ind w:firstLine="360" w:firstLineChars="150"/>
        <w:rPr>
          <w:sz w:val="24"/>
        </w:rPr>
      </w:pPr>
      <w:r>
        <w:rPr>
          <w:rFonts w:hint="eastAsia"/>
          <w:sz w:val="24"/>
        </w:rPr>
        <w:t>法定代表人签字：</w:t>
      </w:r>
    </w:p>
    <w:p>
      <w:pPr>
        <w:spacing w:line="360" w:lineRule="auto"/>
        <w:ind w:firstLine="360" w:firstLineChars="150"/>
        <w:rPr>
          <w:sz w:val="24"/>
        </w:rPr>
      </w:pPr>
      <w:r>
        <w:rPr>
          <w:rFonts w:hint="eastAsia"/>
          <w:sz w:val="24"/>
        </w:rPr>
        <w:t>地址：</w:t>
      </w:r>
    </w:p>
    <w:p>
      <w:pPr>
        <w:spacing w:line="360" w:lineRule="auto"/>
        <w:ind w:firstLine="360" w:firstLineChars="150"/>
        <w:rPr>
          <w:sz w:val="24"/>
        </w:rPr>
      </w:pPr>
      <w:r>
        <w:rPr>
          <w:rFonts w:hint="eastAsia"/>
          <w:sz w:val="24"/>
        </w:rPr>
        <w:t>邮政编码：</w:t>
      </w:r>
    </w:p>
    <w:p>
      <w:pPr>
        <w:spacing w:line="360" w:lineRule="auto"/>
        <w:ind w:firstLine="360" w:firstLineChars="150"/>
        <w:rPr>
          <w:sz w:val="24"/>
        </w:rPr>
      </w:pPr>
      <w:r>
        <w:rPr>
          <w:rFonts w:hint="eastAsia"/>
          <w:sz w:val="24"/>
        </w:rPr>
        <w:t>电话：</w:t>
      </w:r>
    </w:p>
    <w:p>
      <w:pPr>
        <w:spacing w:line="360" w:lineRule="auto"/>
        <w:ind w:firstLine="360" w:firstLineChars="150"/>
        <w:rPr>
          <w:sz w:val="24"/>
        </w:rPr>
      </w:pPr>
      <w:r>
        <w:rPr>
          <w:rFonts w:hint="eastAsia"/>
          <w:sz w:val="24"/>
        </w:rPr>
        <w:t>传真：</w:t>
      </w: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jc w:val="center"/>
        <w:rPr>
          <w:sz w:val="24"/>
        </w:rPr>
      </w:pPr>
      <w:r>
        <w:rPr>
          <w:rFonts w:hint="eastAsia"/>
          <w:sz w:val="24"/>
        </w:rPr>
        <w:t xml:space="preserve">              年  月   日</w:t>
      </w:r>
    </w:p>
    <w:p>
      <w:pPr>
        <w:pStyle w:val="16"/>
        <w:ind w:left="720" w:firstLine="480"/>
        <w:jc w:val="center"/>
        <w:rPr>
          <w:sz w:val="24"/>
        </w:rPr>
      </w:pPr>
    </w:p>
    <w:p>
      <w:pPr>
        <w:pStyle w:val="16"/>
        <w:ind w:left="720" w:firstLine="480"/>
        <w:jc w:val="center"/>
        <w:rPr>
          <w:sz w:val="24"/>
        </w:rPr>
      </w:pPr>
    </w:p>
    <w:p>
      <w:pPr>
        <w:pStyle w:val="16"/>
        <w:ind w:left="720" w:firstLine="480"/>
        <w:jc w:val="center"/>
        <w:rPr>
          <w:sz w:val="24"/>
        </w:rPr>
      </w:pPr>
    </w:p>
    <w:p>
      <w:pPr>
        <w:ind w:firstLine="420" w:firstLineChars="150"/>
        <w:jc w:val="left"/>
        <w:rPr>
          <w:sz w:val="28"/>
          <w:szCs w:val="28"/>
        </w:rPr>
      </w:pPr>
      <w:r>
        <w:rPr>
          <w:rFonts w:hint="eastAsia"/>
          <w:sz w:val="28"/>
          <w:szCs w:val="28"/>
        </w:rPr>
        <w:t>附件二</w:t>
      </w:r>
    </w:p>
    <w:p>
      <w:pPr>
        <w:ind w:firstLine="420" w:firstLineChars="150"/>
        <w:jc w:val="left"/>
        <w:rPr>
          <w:sz w:val="28"/>
          <w:szCs w:val="28"/>
        </w:rPr>
      </w:pPr>
    </w:p>
    <w:p>
      <w:pPr>
        <w:pStyle w:val="16"/>
        <w:ind w:left="720" w:firstLine="562"/>
        <w:jc w:val="center"/>
        <w:rPr>
          <w:b/>
          <w:sz w:val="28"/>
          <w:szCs w:val="28"/>
        </w:rPr>
      </w:pPr>
      <w:r>
        <w:rPr>
          <w:rFonts w:hint="eastAsia"/>
          <w:b/>
          <w:sz w:val="28"/>
          <w:szCs w:val="28"/>
        </w:rPr>
        <w:t>法定代表人授权委托书</w:t>
      </w:r>
    </w:p>
    <w:p>
      <w:pPr>
        <w:pStyle w:val="16"/>
        <w:ind w:left="720" w:firstLine="480"/>
        <w:rPr>
          <w:sz w:val="24"/>
        </w:rPr>
      </w:pPr>
    </w:p>
    <w:p>
      <w:pPr>
        <w:ind w:firstLine="480" w:firstLineChars="200"/>
        <w:rPr>
          <w:sz w:val="24"/>
        </w:rPr>
      </w:pPr>
      <w:r>
        <w:rPr>
          <w:rFonts w:hint="eastAsia"/>
          <w:sz w:val="24"/>
        </w:rPr>
        <w:t>（采购人）：</w:t>
      </w:r>
    </w:p>
    <w:p>
      <w:pPr>
        <w:ind w:firstLine="480" w:firstLineChars="200"/>
        <w:rPr>
          <w:sz w:val="24"/>
        </w:rPr>
      </w:pPr>
    </w:p>
    <w:p>
      <w:pPr>
        <w:pStyle w:val="16"/>
        <w:spacing w:line="360" w:lineRule="auto"/>
        <w:ind w:left="720" w:firstLine="480"/>
        <w:rPr>
          <w:sz w:val="24"/>
        </w:rPr>
      </w:pPr>
      <w:r>
        <w:rPr>
          <w:rFonts w:hint="eastAsia"/>
          <w:sz w:val="24"/>
        </w:rPr>
        <w:t>声明：我 __（姓名）系</w:t>
      </w:r>
      <w:r>
        <w:rPr>
          <w:rFonts w:hint="eastAsia"/>
          <w:sz w:val="24"/>
          <w:u w:val="single"/>
        </w:rPr>
        <w:t>（</w:t>
      </w:r>
      <w:r>
        <w:rPr>
          <w:rFonts w:hint="eastAsia"/>
          <w:sz w:val="24"/>
        </w:rPr>
        <w:t>投标单位名称）的法定代表人，现授权委托</w:t>
      </w:r>
      <w:r>
        <w:rPr>
          <w:rFonts w:hint="eastAsia"/>
          <w:sz w:val="24"/>
          <w:u w:val="single"/>
        </w:rPr>
        <w:t>（</w:t>
      </w:r>
      <w:r>
        <w:rPr>
          <w:rFonts w:hint="eastAsia"/>
          <w:sz w:val="24"/>
        </w:rPr>
        <w:t>姓名）为我公司代理人，代表我公司参加项目招标活动。代理人负责投标业务、销售业务和结算业务，所签署的一切文件和处理与之有关的一切事务，我均予承认。</w:t>
      </w:r>
    </w:p>
    <w:p>
      <w:pPr>
        <w:pStyle w:val="16"/>
        <w:spacing w:line="360" w:lineRule="auto"/>
        <w:ind w:left="720" w:firstLine="480"/>
        <w:rPr>
          <w:sz w:val="24"/>
        </w:rPr>
      </w:pPr>
    </w:p>
    <w:p>
      <w:pPr>
        <w:pStyle w:val="16"/>
        <w:spacing w:line="360" w:lineRule="auto"/>
        <w:ind w:left="720" w:firstLine="480"/>
        <w:rPr>
          <w:sz w:val="24"/>
        </w:rPr>
      </w:pPr>
      <w:r>
        <w:rPr>
          <w:rFonts w:hint="eastAsia"/>
          <w:sz w:val="24"/>
        </w:rPr>
        <w:t>代理人：性别：年龄：</w:t>
      </w:r>
    </w:p>
    <w:p>
      <w:pPr>
        <w:pStyle w:val="16"/>
        <w:spacing w:line="360" w:lineRule="auto"/>
        <w:ind w:left="720" w:firstLine="480"/>
        <w:rPr>
          <w:sz w:val="24"/>
        </w:rPr>
      </w:pPr>
      <w:r>
        <w:rPr>
          <w:rFonts w:hint="eastAsia"/>
          <w:sz w:val="24"/>
        </w:rPr>
        <w:t>单位：部门：职务：</w:t>
      </w:r>
    </w:p>
    <w:p>
      <w:pPr>
        <w:pStyle w:val="16"/>
        <w:spacing w:line="360" w:lineRule="auto"/>
        <w:ind w:left="720" w:firstLine="480"/>
        <w:rPr>
          <w:sz w:val="24"/>
        </w:rPr>
      </w:pPr>
      <w:r>
        <w:rPr>
          <w:rFonts w:hint="eastAsia"/>
          <w:sz w:val="24"/>
        </w:rPr>
        <w:t>代理人无转委托权。特此委托。</w:t>
      </w:r>
    </w:p>
    <w:p>
      <w:pPr>
        <w:pStyle w:val="16"/>
        <w:spacing w:line="360" w:lineRule="auto"/>
        <w:ind w:left="720" w:firstLine="480"/>
        <w:rPr>
          <w:sz w:val="24"/>
        </w:rPr>
      </w:pPr>
    </w:p>
    <w:p>
      <w:pPr>
        <w:pStyle w:val="16"/>
        <w:spacing w:line="360" w:lineRule="auto"/>
        <w:ind w:left="720" w:firstLine="480"/>
        <w:rPr>
          <w:sz w:val="24"/>
        </w:rPr>
      </w:pPr>
      <w:r>
        <w:rPr>
          <w:rFonts w:hint="eastAsia"/>
          <w:sz w:val="24"/>
        </w:rPr>
        <w:t>供应商名称：（盖章）</w:t>
      </w:r>
    </w:p>
    <w:p>
      <w:pPr>
        <w:pStyle w:val="16"/>
        <w:spacing w:line="360" w:lineRule="auto"/>
        <w:ind w:left="720" w:firstLine="480"/>
        <w:rPr>
          <w:sz w:val="24"/>
        </w:rPr>
      </w:pPr>
      <w:r>
        <w:rPr>
          <w:rFonts w:hint="eastAsia"/>
          <w:sz w:val="24"/>
        </w:rPr>
        <w:t>法定代表人签字：</w:t>
      </w:r>
    </w:p>
    <w:p>
      <w:pPr>
        <w:pStyle w:val="16"/>
        <w:spacing w:line="360" w:lineRule="auto"/>
        <w:ind w:left="720"/>
        <w:rPr>
          <w:sz w:val="24"/>
        </w:rPr>
      </w:pPr>
      <w: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291465</wp:posOffset>
                </wp:positionV>
                <wp:extent cx="4572000" cy="1485900"/>
                <wp:effectExtent l="0" t="0" r="19050" b="19050"/>
                <wp:wrapNone/>
                <wp:docPr id="2" name="自选图形 2"/>
                <wp:cNvGraphicFramePr/>
                <a:graphic xmlns:a="http://schemas.openxmlformats.org/drawingml/2006/main">
                  <a:graphicData uri="http://schemas.microsoft.com/office/word/2010/wordprocessingShape">
                    <wps:wsp>
                      <wps:cNvSpPr/>
                      <wps:spPr>
                        <a:xfrm>
                          <a:off x="0" y="0"/>
                          <a:ext cx="4572000" cy="1485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p>
                          <w:p>
                            <w:pPr>
                              <w:jc w:val="center"/>
                            </w:pPr>
                          </w:p>
                          <w:p>
                            <w:pPr>
                              <w:jc w:val="center"/>
                            </w:pPr>
                          </w:p>
                          <w:p>
                            <w:pPr>
                              <w:jc w:val="center"/>
                            </w:pPr>
                            <w:r>
                              <w:rPr>
                                <w:rFonts w:hint="eastAsia"/>
                              </w:rPr>
                              <w:t>法人身份证复印件正反面</w:t>
                            </w:r>
                          </w:p>
                          <w:p>
                            <w:pPr>
                              <w:jc w:val="center"/>
                            </w:pPr>
                          </w:p>
                        </w:txbxContent>
                      </wps:txbx>
                      <wps:bodyPr wrap="square" upright="1">
                        <a:noAutofit/>
                      </wps:bodyPr>
                    </wps:wsp>
                  </a:graphicData>
                </a:graphic>
              </wp:anchor>
            </w:drawing>
          </mc:Choice>
          <mc:Fallback>
            <w:pict>
              <v:roundrect id="自选图形 2" o:spid="_x0000_s1026" o:spt="2" style="position:absolute;left:0pt;margin-left:40.5pt;margin-top:22.95pt;height:117pt;width:360pt;z-index:251659264;mso-width-relative:page;mso-height-relative:page;" fillcolor="#FFFFFF" filled="t" stroked="t" coordsize="21600,21600" arcsize="0.166666666666667" o:gfxdata="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vSWe91QAAAAkBAAAPAAAAAAAAAAEAIAAAACIAAABkcnMvZG93bnJl&#10;di54bWxQSwECFAAUAAAACACHTuJA0FfIbzkCAAB/BAAADgAAAAAAAAABACAAAAAkAQAAZHJzL2Uy&#10;b0RvYy54bWxQSwUGAAAAAAYABgBZAQAAzwUAAAAA&#10;">
                <v:fill on="t" focussize="0,0"/>
                <v:stroke color="#000000" joinstyle="round"/>
                <v:imagedata o:title=""/>
                <o:lock v:ext="edit" aspectratio="f"/>
                <v:textbox>
                  <w:txbxContent>
                    <w:p>
                      <w:pPr>
                        <w:jc w:val="center"/>
                      </w:pPr>
                    </w:p>
                    <w:p>
                      <w:pPr>
                        <w:jc w:val="center"/>
                      </w:pPr>
                    </w:p>
                    <w:p>
                      <w:pPr>
                        <w:jc w:val="center"/>
                      </w:pPr>
                    </w:p>
                    <w:p>
                      <w:pPr>
                        <w:jc w:val="center"/>
                      </w:pPr>
                      <w:r>
                        <w:rPr>
                          <w:rFonts w:hint="eastAsia"/>
                        </w:rPr>
                        <w:t>法人身份证复印件正反面</w:t>
                      </w:r>
                    </w:p>
                    <w:p>
                      <w:pPr>
                        <w:jc w:val="center"/>
                      </w:pPr>
                    </w:p>
                  </w:txbxContent>
                </v:textbox>
              </v:roundrect>
            </w:pict>
          </mc:Fallback>
        </mc:AlternateContent>
      </w:r>
    </w:p>
    <w:p>
      <w:pPr>
        <w:jc w:val="cente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right="600" w:firstLine="480"/>
        <w:jc w:val="right"/>
        <w:rPr>
          <w:sz w:val="24"/>
        </w:rPr>
      </w:pPr>
    </w:p>
    <w:p>
      <w:pPr>
        <w:pStyle w:val="16"/>
        <w:ind w:left="720" w:firstLine="480"/>
        <w:rPr>
          <w:sz w:val="24"/>
        </w:rPr>
      </w:pPr>
    </w:p>
    <w:p>
      <w:pPr>
        <w:pStyle w:val="16"/>
        <w:ind w:left="720" w:firstLine="480"/>
        <w:rPr>
          <w:sz w:val="24"/>
        </w:rPr>
      </w:pPr>
    </w:p>
    <w:p>
      <w:pPr>
        <w:pStyle w:val="16"/>
        <w:ind w:left="720"/>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200025</wp:posOffset>
                </wp:positionV>
                <wp:extent cx="4572000" cy="1485900"/>
                <wp:effectExtent l="0" t="0" r="19050" b="19050"/>
                <wp:wrapNone/>
                <wp:docPr id="3" name="自选图形 2"/>
                <wp:cNvGraphicFramePr/>
                <a:graphic xmlns:a="http://schemas.openxmlformats.org/drawingml/2006/main">
                  <a:graphicData uri="http://schemas.microsoft.com/office/word/2010/wordprocessingShape">
                    <wps:wsp>
                      <wps:cNvSpPr/>
                      <wps:spPr>
                        <a:xfrm>
                          <a:off x="0" y="0"/>
                          <a:ext cx="4572000" cy="1485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p>
                          <w:p>
                            <w:pPr>
                              <w:jc w:val="center"/>
                            </w:pPr>
                          </w:p>
                          <w:p>
                            <w:pPr>
                              <w:jc w:val="center"/>
                            </w:pPr>
                          </w:p>
                          <w:p>
                            <w:pPr>
                              <w:jc w:val="center"/>
                            </w:pPr>
                            <w:r>
                              <w:rPr>
                                <w:rFonts w:hint="eastAsia"/>
                              </w:rPr>
                              <w:t>代理人身份证复印件正反面</w:t>
                            </w:r>
                          </w:p>
                          <w:p>
                            <w:pPr>
                              <w:jc w:val="center"/>
                            </w:pPr>
                          </w:p>
                        </w:txbxContent>
                      </wps:txbx>
                      <wps:bodyPr wrap="square" upright="1">
                        <a:noAutofit/>
                      </wps:bodyPr>
                    </wps:wsp>
                  </a:graphicData>
                </a:graphic>
              </wp:anchor>
            </w:drawing>
          </mc:Choice>
          <mc:Fallback>
            <w:pict>
              <v:roundrect id="自选图形 2" o:spid="_x0000_s1026" o:spt="2" style="position:absolute;left:0pt;margin-left:40.5pt;margin-top:15.75pt;height:117pt;width:360pt;z-index:251660288;mso-width-relative:page;mso-height-relative:page;" fillcolor="#FFFFFF" filled="t" stroked="t" coordsize="21600,21600" arcsize="0.166666666666667" o:gfxdata="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1cnK1QAAAAkBAAAPAAAAAAAAAAEAIAAAACIAAABkcnMvZG93bnJl&#10;di54bWxQSwECFAAUAAAACACHTuJA5fEjgDkCAAB/BAAADgAAAAAAAAABACAAAAAkAQAAZHJzL2Uy&#10;b0RvYy54bWxQSwUGAAAAAAYABgBZAQAAzwUAAAAA&#10;">
                <v:fill on="t" focussize="0,0"/>
                <v:stroke color="#000000" joinstyle="round"/>
                <v:imagedata o:title=""/>
                <o:lock v:ext="edit" aspectratio="f"/>
                <v:textbox>
                  <w:txbxContent>
                    <w:p>
                      <w:pPr>
                        <w:jc w:val="center"/>
                      </w:pPr>
                    </w:p>
                    <w:p>
                      <w:pPr>
                        <w:jc w:val="center"/>
                      </w:pPr>
                    </w:p>
                    <w:p>
                      <w:pPr>
                        <w:jc w:val="center"/>
                      </w:pPr>
                    </w:p>
                    <w:p>
                      <w:pPr>
                        <w:jc w:val="center"/>
                      </w:pPr>
                      <w:r>
                        <w:rPr>
                          <w:rFonts w:hint="eastAsia"/>
                        </w:rPr>
                        <w:t>代理人身份证复印件正反面</w:t>
                      </w:r>
                    </w:p>
                    <w:p>
                      <w:pPr>
                        <w:jc w:val="center"/>
                      </w:pPr>
                    </w:p>
                  </w:txbxContent>
                </v:textbox>
              </v:roundrect>
            </w:pict>
          </mc:Fallback>
        </mc:AlternateContent>
      </w: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ind w:firstLine="420" w:firstLineChars="150"/>
        <w:jc w:val="left"/>
        <w:rPr>
          <w:sz w:val="28"/>
          <w:szCs w:val="28"/>
        </w:rPr>
      </w:pPr>
      <w:r>
        <w:rPr>
          <w:rFonts w:hint="eastAsia"/>
          <w:sz w:val="28"/>
          <w:szCs w:val="28"/>
        </w:rPr>
        <w:t>附件三</w:t>
      </w:r>
    </w:p>
    <w:p>
      <w:pPr>
        <w:pStyle w:val="16"/>
        <w:ind w:left="720" w:firstLine="562"/>
        <w:jc w:val="center"/>
        <w:rPr>
          <w:b/>
          <w:sz w:val="28"/>
          <w:szCs w:val="28"/>
        </w:rPr>
      </w:pPr>
      <w:r>
        <w:rPr>
          <w:rFonts w:hint="eastAsia"/>
          <w:b/>
          <w:sz w:val="28"/>
          <w:szCs w:val="28"/>
        </w:rPr>
        <w:t>报价一览表</w:t>
      </w:r>
    </w:p>
    <w:p>
      <w:pPr>
        <w:pStyle w:val="16"/>
        <w:spacing w:line="360" w:lineRule="auto"/>
        <w:ind w:left="720" w:firstLine="560"/>
        <w:rPr>
          <w:sz w:val="28"/>
          <w:szCs w:val="28"/>
          <w:highlight w:val="yellow"/>
        </w:rPr>
      </w:pPr>
    </w:p>
    <w:p>
      <w:pPr>
        <w:spacing w:line="360" w:lineRule="auto"/>
        <w:ind w:firstLine="360" w:firstLineChars="150"/>
        <w:rPr>
          <w:sz w:val="24"/>
        </w:rPr>
      </w:pPr>
      <w:bookmarkStart w:id="4" w:name="OLE_LINK53"/>
      <w:bookmarkStart w:id="5" w:name="OLE_LINK54"/>
      <w:r>
        <w:rPr>
          <w:rFonts w:hint="eastAsia"/>
          <w:sz w:val="24"/>
        </w:rPr>
        <w:t>项目名称：</w:t>
      </w:r>
    </w:p>
    <w:p>
      <w:pPr>
        <w:spacing w:line="360" w:lineRule="auto"/>
        <w:ind w:firstLine="360" w:firstLineChars="150"/>
        <w:rPr>
          <w:rFonts w:hint="eastAsia"/>
          <w:sz w:val="24"/>
        </w:rPr>
      </w:pPr>
      <w:r>
        <w:rPr>
          <w:rFonts w:hint="eastAsia"/>
          <w:sz w:val="24"/>
        </w:rPr>
        <w:t>项目编号：</w:t>
      </w:r>
    </w:p>
    <w:p>
      <w:pPr>
        <w:spacing w:line="360" w:lineRule="auto"/>
        <w:ind w:firstLine="360" w:firstLineChars="150"/>
        <w:rPr>
          <w:rFonts w:hint="eastAsia" w:eastAsia="宋体"/>
          <w:sz w:val="24"/>
          <w:lang w:val="en-US" w:eastAsia="zh-CN"/>
        </w:rPr>
      </w:pPr>
      <w:r>
        <w:rPr>
          <w:rFonts w:hint="eastAsia"/>
          <w:sz w:val="24"/>
          <w:lang w:val="en-US" w:eastAsia="zh-CN"/>
        </w:rPr>
        <w:t>包号：</w:t>
      </w:r>
    </w:p>
    <w:p>
      <w:pPr>
        <w:spacing w:line="360" w:lineRule="auto"/>
        <w:ind w:firstLine="360" w:firstLineChars="150"/>
        <w:rPr>
          <w:sz w:val="24"/>
        </w:rPr>
      </w:pPr>
    </w:p>
    <w:bookmarkEnd w:id="4"/>
    <w:bookmarkEnd w:id="5"/>
    <w:tbl>
      <w:tblPr>
        <w:tblStyle w:val="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7"/>
        <w:gridCol w:w="354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3587" w:type="dxa"/>
            <w:tcBorders>
              <w:bottom w:val="single" w:color="auto" w:sz="4" w:space="0"/>
            </w:tcBorders>
            <w:vAlign w:val="center"/>
          </w:tcPr>
          <w:p>
            <w:pPr>
              <w:tabs>
                <w:tab w:val="left" w:pos="1337"/>
              </w:tabs>
              <w:ind w:firstLine="240" w:firstLineChars="100"/>
              <w:jc w:val="center"/>
              <w:rPr>
                <w:rFonts w:ascii="宋体" w:hAnsi="宋体"/>
                <w:color w:val="000000"/>
                <w:sz w:val="24"/>
              </w:rPr>
            </w:pPr>
            <w:r>
              <w:rPr>
                <w:rFonts w:hint="eastAsia" w:ascii="宋体" w:hAnsi="宋体"/>
                <w:color w:val="000000"/>
                <w:sz w:val="24"/>
              </w:rPr>
              <w:t>项目名称</w:t>
            </w:r>
          </w:p>
        </w:tc>
        <w:tc>
          <w:tcPr>
            <w:tcW w:w="3543" w:type="dxa"/>
            <w:tcBorders>
              <w:bottom w:val="single" w:color="auto" w:sz="4" w:space="0"/>
            </w:tcBorders>
            <w:vAlign w:val="center"/>
          </w:tcPr>
          <w:p>
            <w:pPr>
              <w:tabs>
                <w:tab w:val="left" w:pos="1337"/>
              </w:tabs>
              <w:jc w:val="center"/>
              <w:rPr>
                <w:rFonts w:ascii="宋体" w:hAnsi="宋体"/>
                <w:color w:val="000000"/>
                <w:sz w:val="24"/>
              </w:rPr>
            </w:pPr>
            <w:r>
              <w:rPr>
                <w:rFonts w:hint="eastAsia" w:ascii="宋体" w:hAnsi="宋体"/>
                <w:color w:val="000000"/>
                <w:sz w:val="24"/>
              </w:rPr>
              <w:t>总报价（元）</w:t>
            </w:r>
          </w:p>
        </w:tc>
        <w:tc>
          <w:tcPr>
            <w:tcW w:w="1834" w:type="dxa"/>
            <w:tcBorders>
              <w:bottom w:val="single" w:color="auto" w:sz="4" w:space="0"/>
            </w:tcBorders>
            <w:vAlign w:val="center"/>
          </w:tcPr>
          <w:p>
            <w:pPr>
              <w:tabs>
                <w:tab w:val="left" w:pos="1337"/>
              </w:tabs>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3587" w:type="dxa"/>
            <w:vAlign w:val="center"/>
          </w:tcPr>
          <w:p>
            <w:pPr>
              <w:tabs>
                <w:tab w:val="left" w:pos="1337"/>
              </w:tabs>
              <w:jc w:val="center"/>
              <w:rPr>
                <w:rFonts w:ascii="宋体" w:hAnsi="宋体"/>
                <w:color w:val="000000"/>
                <w:sz w:val="24"/>
              </w:rPr>
            </w:pPr>
            <w:r>
              <w:rPr>
                <w:rFonts w:hint="eastAsia" w:ascii="宋体" w:hAnsi="宋体"/>
                <w:color w:val="000000"/>
                <w:sz w:val="24"/>
              </w:rPr>
              <w:t>总报价</w:t>
            </w:r>
          </w:p>
        </w:tc>
        <w:tc>
          <w:tcPr>
            <w:tcW w:w="3543" w:type="dxa"/>
            <w:vAlign w:val="center"/>
          </w:tcPr>
          <w:p>
            <w:pPr>
              <w:tabs>
                <w:tab w:val="left" w:pos="1337"/>
              </w:tabs>
              <w:rPr>
                <w:rFonts w:ascii="宋体" w:hAnsi="宋体"/>
                <w:color w:val="000000"/>
                <w:sz w:val="24"/>
              </w:rPr>
            </w:pPr>
            <w:r>
              <w:rPr>
                <w:rFonts w:hint="eastAsia" w:ascii="宋体" w:hAnsi="宋体"/>
                <w:color w:val="000000"/>
                <w:sz w:val="24"/>
              </w:rPr>
              <w:t>大写：</w:t>
            </w:r>
          </w:p>
          <w:p>
            <w:pPr>
              <w:tabs>
                <w:tab w:val="left" w:pos="1337"/>
              </w:tabs>
              <w:rPr>
                <w:rFonts w:ascii="宋体" w:hAnsi="宋体"/>
                <w:color w:val="000000"/>
                <w:sz w:val="24"/>
              </w:rPr>
            </w:pPr>
            <w:r>
              <w:rPr>
                <w:rFonts w:hint="eastAsia" w:ascii="宋体" w:hAnsi="宋体"/>
                <w:color w:val="000000"/>
                <w:sz w:val="24"/>
              </w:rPr>
              <w:t>小写：</w:t>
            </w:r>
          </w:p>
        </w:tc>
        <w:tc>
          <w:tcPr>
            <w:tcW w:w="1834" w:type="dxa"/>
            <w:vAlign w:val="center"/>
          </w:tcPr>
          <w:p>
            <w:pPr>
              <w:tabs>
                <w:tab w:val="left" w:pos="1337"/>
              </w:tabs>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3587" w:type="dxa"/>
            <w:vAlign w:val="center"/>
          </w:tcPr>
          <w:p>
            <w:pPr>
              <w:tabs>
                <w:tab w:val="left" w:pos="1337"/>
              </w:tabs>
              <w:jc w:val="center"/>
              <w:rPr>
                <w:rFonts w:ascii="宋体" w:hAnsi="宋体"/>
                <w:color w:val="000000"/>
                <w:sz w:val="24"/>
              </w:rPr>
            </w:pPr>
            <w:r>
              <w:rPr>
                <w:rFonts w:hint="eastAsia" w:ascii="宋体" w:hAnsi="宋体"/>
                <w:color w:val="000000"/>
                <w:sz w:val="24"/>
              </w:rPr>
              <w:t>对磋商文件的</w:t>
            </w:r>
          </w:p>
          <w:p>
            <w:pPr>
              <w:tabs>
                <w:tab w:val="left" w:pos="1337"/>
              </w:tabs>
              <w:jc w:val="center"/>
              <w:rPr>
                <w:rFonts w:ascii="宋体" w:hAnsi="宋体"/>
                <w:color w:val="000000"/>
                <w:sz w:val="24"/>
              </w:rPr>
            </w:pPr>
            <w:r>
              <w:rPr>
                <w:rFonts w:hint="eastAsia" w:ascii="宋体" w:hAnsi="宋体"/>
                <w:color w:val="000000"/>
                <w:sz w:val="24"/>
              </w:rPr>
              <w:t>认同程度</w:t>
            </w:r>
          </w:p>
        </w:tc>
        <w:tc>
          <w:tcPr>
            <w:tcW w:w="3543" w:type="dxa"/>
            <w:vAlign w:val="center"/>
          </w:tcPr>
          <w:p>
            <w:pPr>
              <w:tabs>
                <w:tab w:val="left" w:pos="1337"/>
              </w:tabs>
              <w:rPr>
                <w:rFonts w:ascii="宋体" w:hAnsi="宋体"/>
                <w:color w:val="000000"/>
                <w:sz w:val="24"/>
              </w:rPr>
            </w:pPr>
          </w:p>
        </w:tc>
        <w:tc>
          <w:tcPr>
            <w:tcW w:w="1834" w:type="dxa"/>
            <w:vAlign w:val="center"/>
          </w:tcPr>
          <w:p>
            <w:pPr>
              <w:tabs>
                <w:tab w:val="left" w:pos="1337"/>
              </w:tabs>
              <w:rPr>
                <w:rFonts w:ascii="宋体" w:hAnsi="宋体"/>
                <w:color w:val="000000"/>
                <w:sz w:val="24"/>
              </w:rPr>
            </w:pPr>
          </w:p>
        </w:tc>
      </w:tr>
    </w:tbl>
    <w:p>
      <w:pPr>
        <w:spacing w:line="360" w:lineRule="auto"/>
        <w:ind w:firstLine="360" w:firstLineChars="150"/>
        <w:rPr>
          <w:sz w:val="24"/>
        </w:rPr>
      </w:pPr>
    </w:p>
    <w:p>
      <w:pPr>
        <w:spacing w:line="360" w:lineRule="auto"/>
        <w:ind w:firstLine="360" w:firstLineChars="150"/>
        <w:rPr>
          <w:sz w:val="24"/>
        </w:rPr>
      </w:pPr>
      <w:r>
        <w:rPr>
          <w:rFonts w:hint="eastAsia"/>
          <w:sz w:val="24"/>
        </w:rPr>
        <w:t>供应商名称：（盖章）</w:t>
      </w:r>
    </w:p>
    <w:p>
      <w:pPr>
        <w:spacing w:line="360" w:lineRule="auto"/>
        <w:ind w:firstLine="360" w:firstLineChars="150"/>
        <w:rPr>
          <w:sz w:val="24"/>
        </w:rPr>
      </w:pPr>
      <w:r>
        <w:rPr>
          <w:rFonts w:hint="eastAsia"/>
          <w:sz w:val="24"/>
        </w:rPr>
        <w:t>法定代表人或授权代理人签字：</w:t>
      </w:r>
    </w:p>
    <w:p>
      <w:pPr>
        <w:spacing w:line="360" w:lineRule="auto"/>
        <w:ind w:firstLine="360" w:firstLineChars="150"/>
        <w:rPr>
          <w:sz w:val="24"/>
        </w:rPr>
      </w:pPr>
    </w:p>
    <w:p>
      <w:pPr>
        <w:spacing w:line="360" w:lineRule="auto"/>
        <w:ind w:firstLine="5880" w:firstLineChars="2450"/>
        <w:rPr>
          <w:sz w:val="24"/>
        </w:rPr>
      </w:pPr>
      <w:r>
        <w:rPr>
          <w:rFonts w:hint="eastAsia"/>
          <w:sz w:val="24"/>
        </w:rPr>
        <w:t>年月日</w:t>
      </w: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adjustRightInd w:val="0"/>
        <w:snapToGrid w:val="0"/>
        <w:spacing w:line="360" w:lineRule="auto"/>
        <w:jc w:val="center"/>
        <w:rPr>
          <w:rFonts w:ascii="宋体" w:hAnsi="宋体"/>
          <w:b/>
          <w:bCs/>
          <w:color w:val="000000"/>
          <w:sz w:val="36"/>
          <w:szCs w:val="36"/>
        </w:rPr>
      </w:pPr>
      <w:r>
        <w:rPr>
          <w:sz w:val="24"/>
        </w:rPr>
        <w:br w:type="page"/>
      </w:r>
    </w:p>
    <w:p>
      <w:pPr>
        <w:ind w:firstLine="420" w:firstLineChars="150"/>
        <w:jc w:val="left"/>
        <w:rPr>
          <w:sz w:val="28"/>
          <w:szCs w:val="28"/>
        </w:rPr>
      </w:pPr>
      <w:r>
        <w:rPr>
          <w:rFonts w:hint="eastAsia"/>
          <w:sz w:val="28"/>
          <w:szCs w:val="28"/>
        </w:rPr>
        <w:t>附件四</w:t>
      </w:r>
    </w:p>
    <w:p>
      <w:pPr>
        <w:jc w:val="center"/>
        <w:rPr>
          <w:sz w:val="36"/>
          <w:szCs w:val="36"/>
        </w:rPr>
      </w:pPr>
      <w:r>
        <w:rPr>
          <w:rFonts w:hint="eastAsia"/>
          <w:sz w:val="36"/>
          <w:szCs w:val="36"/>
        </w:rPr>
        <w:t>技术偏离表</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r>
        <w:rPr>
          <w:rFonts w:hint="eastAsia" w:hAnsi="宋体"/>
          <w:bCs/>
          <w:sz w:val="24"/>
        </w:rPr>
        <w:t>项目编号：</w:t>
      </w:r>
      <w:r>
        <w:rPr>
          <w:rFonts w:hint="eastAsia" w:hAnsi="宋体"/>
          <w:bCs/>
          <w:sz w:val="24"/>
          <w:u w:val="single"/>
        </w:rPr>
        <w:t xml:space="preserve">                        </w:t>
      </w:r>
      <w:r>
        <w:rPr>
          <w:rFonts w:hint="eastAsia" w:hAnsi="宋体"/>
          <w:bCs/>
          <w:sz w:val="24"/>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r>
        <w:rPr>
          <w:rFonts w:hint="eastAsia" w:hAnsi="宋体"/>
          <w:bCs/>
          <w:sz w:val="24"/>
        </w:rPr>
        <w:t>供应商名称：（公章）</w:t>
      </w:r>
      <w:r>
        <w:rPr>
          <w:rFonts w:hint="eastAsia" w:hAnsi="宋体"/>
          <w:bCs/>
          <w:sz w:val="24"/>
          <w:u w:val="single"/>
        </w:rPr>
        <w:t xml:space="preserve">               </w:t>
      </w:r>
      <w:r>
        <w:rPr>
          <w:rFonts w:hint="eastAsia" w:hAnsi="宋体"/>
          <w:bCs/>
          <w:sz w:val="24"/>
        </w:rPr>
        <w:t>法定代表人或授权代理人签字：</w:t>
      </w:r>
      <w:r>
        <w:rPr>
          <w:rFonts w:hint="eastAsia" w:hAnsi="宋体"/>
          <w:bCs/>
          <w:sz w:val="24"/>
          <w:u w:val="single"/>
        </w:rPr>
        <w:t xml:space="preserve">         </w:t>
      </w:r>
      <w:r>
        <w:rPr>
          <w:rFonts w:hint="eastAsia" w:hAnsi="宋体"/>
          <w:bCs/>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895"/>
        <w:gridCol w:w="2126"/>
        <w:gridCol w:w="1417"/>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序号</w:t>
            </w: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投标文件要求</w:t>
            </w: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响应文件</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实际情况</w:t>
            </w: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偏差内容</w:t>
            </w: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bl>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r>
        <w:rPr>
          <w:rFonts w:hint="eastAsia" w:hAnsi="宋体"/>
          <w:bCs/>
          <w:sz w:val="24"/>
        </w:rPr>
        <w:t>年  月  日</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p>
    <w:p>
      <w:pPr>
        <w:ind w:firstLine="420" w:firstLineChars="150"/>
        <w:rPr>
          <w:sz w:val="28"/>
          <w:szCs w:val="28"/>
        </w:rPr>
      </w:pPr>
    </w:p>
    <w:p>
      <w:pPr>
        <w:ind w:firstLine="420" w:firstLineChars="150"/>
        <w:rPr>
          <w:sz w:val="28"/>
          <w:szCs w:val="28"/>
        </w:rPr>
      </w:pPr>
      <w:r>
        <w:rPr>
          <w:rFonts w:hint="eastAsia"/>
          <w:sz w:val="28"/>
          <w:szCs w:val="28"/>
        </w:rPr>
        <w:t>附件五</w:t>
      </w:r>
    </w:p>
    <w:p>
      <w:pPr>
        <w:pStyle w:val="16"/>
        <w:ind w:left="720" w:firstLine="562"/>
        <w:jc w:val="center"/>
        <w:rPr>
          <w:b/>
          <w:sz w:val="28"/>
          <w:szCs w:val="28"/>
        </w:rPr>
      </w:pPr>
      <w:r>
        <w:rPr>
          <w:rFonts w:hint="eastAsia"/>
          <w:b/>
          <w:sz w:val="28"/>
          <w:szCs w:val="28"/>
        </w:rPr>
        <w:t>无违规违法声明</w:t>
      </w:r>
    </w:p>
    <w:p>
      <w:pPr>
        <w:pStyle w:val="16"/>
        <w:ind w:left="720" w:firstLine="560"/>
        <w:rPr>
          <w:sz w:val="28"/>
          <w:szCs w:val="28"/>
        </w:rPr>
      </w:pPr>
    </w:p>
    <w:p>
      <w:pPr>
        <w:ind w:firstLine="560" w:firstLineChars="200"/>
        <w:rPr>
          <w:sz w:val="28"/>
          <w:szCs w:val="28"/>
        </w:rPr>
      </w:pPr>
      <w:r>
        <w:rPr>
          <w:rFonts w:hint="eastAsia"/>
          <w:sz w:val="28"/>
          <w:szCs w:val="28"/>
        </w:rPr>
        <w:t>（采购人）：</w:t>
      </w:r>
    </w:p>
    <w:p>
      <w:pPr>
        <w:pStyle w:val="16"/>
        <w:ind w:left="720" w:firstLine="560"/>
        <w:rPr>
          <w:sz w:val="28"/>
          <w:szCs w:val="28"/>
        </w:rPr>
      </w:pPr>
      <w:r>
        <w:rPr>
          <w:rFonts w:hint="eastAsia"/>
          <w:sz w:val="28"/>
          <w:szCs w:val="28"/>
        </w:rPr>
        <w:t>我公司承诺参加本次招标采购活动 3年内在经营活动中没有重大违法记录。</w:t>
      </w:r>
    </w:p>
    <w:p>
      <w:pPr>
        <w:pStyle w:val="16"/>
        <w:ind w:left="720" w:firstLine="560"/>
        <w:rPr>
          <w:sz w:val="28"/>
          <w:szCs w:val="28"/>
        </w:rPr>
      </w:pPr>
      <w:r>
        <w:rPr>
          <w:rFonts w:hint="eastAsia"/>
          <w:sz w:val="28"/>
          <w:szCs w:val="28"/>
        </w:rPr>
        <w:t>特此声明。</w:t>
      </w:r>
    </w:p>
    <w:p>
      <w:pPr>
        <w:pStyle w:val="16"/>
        <w:ind w:left="720" w:firstLine="560"/>
        <w:rPr>
          <w:sz w:val="28"/>
          <w:szCs w:val="28"/>
        </w:rPr>
      </w:pPr>
      <w:r>
        <w:rPr>
          <w:rFonts w:hint="eastAsia"/>
          <w:sz w:val="28"/>
          <w:szCs w:val="28"/>
        </w:rPr>
        <w:t>如果以上声明不真实，我方承担虚假响应的责任，中标无效，并按法律、法规的规定接受处罚。</w:t>
      </w:r>
    </w:p>
    <w:p>
      <w:pPr>
        <w:pStyle w:val="16"/>
        <w:ind w:left="720" w:firstLine="560"/>
        <w:rPr>
          <w:sz w:val="28"/>
          <w:szCs w:val="28"/>
        </w:rPr>
      </w:pPr>
    </w:p>
    <w:p>
      <w:pPr>
        <w:pStyle w:val="16"/>
        <w:ind w:left="720" w:firstLine="560"/>
        <w:rPr>
          <w:sz w:val="28"/>
          <w:szCs w:val="28"/>
        </w:rPr>
      </w:pPr>
      <w:r>
        <w:rPr>
          <w:rFonts w:hint="eastAsia"/>
          <w:sz w:val="28"/>
          <w:szCs w:val="28"/>
        </w:rPr>
        <w:t>供应商名称：（公章）</w:t>
      </w:r>
    </w:p>
    <w:p>
      <w:pPr>
        <w:pStyle w:val="16"/>
        <w:ind w:left="720" w:firstLine="560"/>
        <w:rPr>
          <w:sz w:val="28"/>
          <w:szCs w:val="28"/>
        </w:rPr>
      </w:pPr>
    </w:p>
    <w:p>
      <w:pPr>
        <w:pStyle w:val="16"/>
        <w:ind w:left="720" w:leftChars="343" w:firstLine="4480" w:firstLineChars="1600"/>
        <w:rPr>
          <w:sz w:val="28"/>
          <w:szCs w:val="28"/>
        </w:rPr>
      </w:pPr>
      <w:r>
        <w:rPr>
          <w:rFonts w:hint="eastAsia"/>
          <w:sz w:val="28"/>
          <w:szCs w:val="28"/>
        </w:rPr>
        <w:t>年</w:t>
      </w:r>
      <w:r>
        <w:rPr>
          <w:rFonts w:hint="eastAsia"/>
          <w:sz w:val="28"/>
          <w:szCs w:val="28"/>
        </w:rPr>
        <w:tab/>
      </w:r>
      <w:r>
        <w:rPr>
          <w:rFonts w:hint="eastAsia"/>
          <w:sz w:val="28"/>
          <w:szCs w:val="28"/>
        </w:rPr>
        <w:t>月</w:t>
      </w:r>
      <w:r>
        <w:rPr>
          <w:rFonts w:hint="eastAsia"/>
          <w:sz w:val="28"/>
          <w:szCs w:val="28"/>
        </w:rPr>
        <w:tab/>
      </w:r>
      <w:r>
        <w:rPr>
          <w:rFonts w:hint="eastAsia"/>
          <w:sz w:val="28"/>
          <w:szCs w:val="28"/>
        </w:rPr>
        <w:t>日</w:t>
      </w: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ind w:firstLine="420" w:firstLineChars="150"/>
        <w:jc w:val="left"/>
        <w:rPr>
          <w:sz w:val="28"/>
          <w:szCs w:val="28"/>
        </w:rPr>
      </w:pPr>
      <w:r>
        <w:rPr>
          <w:rFonts w:hint="eastAsia"/>
          <w:sz w:val="28"/>
          <w:szCs w:val="28"/>
        </w:rPr>
        <w:t>附件六</w:t>
      </w:r>
    </w:p>
    <w:p>
      <w:pPr>
        <w:ind w:firstLine="420" w:firstLineChars="150"/>
        <w:jc w:val="left"/>
        <w:rPr>
          <w:sz w:val="28"/>
          <w:szCs w:val="28"/>
        </w:rPr>
      </w:pPr>
    </w:p>
    <w:p>
      <w:pPr>
        <w:pStyle w:val="16"/>
        <w:ind w:left="720" w:firstLine="562"/>
        <w:rPr>
          <w:b/>
          <w:sz w:val="28"/>
          <w:szCs w:val="28"/>
        </w:rPr>
      </w:pPr>
      <w:r>
        <w:rPr>
          <w:rFonts w:hint="eastAsia"/>
          <w:b/>
          <w:sz w:val="28"/>
          <w:szCs w:val="28"/>
        </w:rPr>
        <w:t>无不良信用记录承诺函（投标人自行查询适用）</w:t>
      </w:r>
    </w:p>
    <w:p>
      <w:pPr>
        <w:ind w:firstLine="420" w:firstLineChars="150"/>
        <w:rPr>
          <w:sz w:val="28"/>
          <w:szCs w:val="28"/>
        </w:rPr>
      </w:pPr>
      <w:r>
        <w:rPr>
          <w:rFonts w:hint="eastAsia"/>
          <w:sz w:val="28"/>
          <w:szCs w:val="28"/>
        </w:rPr>
        <w:t>（采购人）：</w:t>
      </w:r>
    </w:p>
    <w:p>
      <w:pPr>
        <w:pStyle w:val="16"/>
        <w:ind w:left="720" w:firstLine="560"/>
        <w:rPr>
          <w:sz w:val="28"/>
          <w:szCs w:val="28"/>
        </w:rPr>
      </w:pPr>
      <w:r>
        <w:rPr>
          <w:rFonts w:hint="eastAsia"/>
          <w:sz w:val="28"/>
          <w:szCs w:val="28"/>
        </w:rPr>
        <w:t>本单位郑重承诺，我单位无以下不良信用记录情形：</w:t>
      </w:r>
    </w:p>
    <w:p>
      <w:pPr>
        <w:pStyle w:val="16"/>
        <w:ind w:left="720" w:firstLine="560"/>
        <w:rPr>
          <w:sz w:val="28"/>
          <w:szCs w:val="28"/>
        </w:rPr>
      </w:pPr>
      <w:r>
        <w:rPr>
          <w:rFonts w:hint="eastAsia"/>
          <w:sz w:val="28"/>
          <w:szCs w:val="28"/>
        </w:rPr>
        <w:t>1、被人民法院列入失信被执行人；</w:t>
      </w:r>
    </w:p>
    <w:p>
      <w:pPr>
        <w:pStyle w:val="16"/>
        <w:ind w:left="720" w:firstLine="560"/>
        <w:rPr>
          <w:sz w:val="28"/>
          <w:szCs w:val="28"/>
        </w:rPr>
      </w:pPr>
      <w:r>
        <w:rPr>
          <w:rFonts w:hint="eastAsia"/>
          <w:sz w:val="28"/>
          <w:szCs w:val="28"/>
        </w:rPr>
        <w:t>2、被税务部门列入重大税收违法案件当事人名单；</w:t>
      </w:r>
    </w:p>
    <w:p>
      <w:pPr>
        <w:pStyle w:val="16"/>
        <w:ind w:left="720" w:firstLine="560"/>
        <w:rPr>
          <w:sz w:val="28"/>
          <w:szCs w:val="28"/>
        </w:rPr>
      </w:pPr>
      <w:r>
        <w:rPr>
          <w:rFonts w:hint="eastAsia"/>
          <w:sz w:val="28"/>
          <w:szCs w:val="28"/>
        </w:rPr>
        <w:t>3、被政府采购监管部门列入政府采购严重违法失信行为记录名单；</w:t>
      </w:r>
    </w:p>
    <w:p>
      <w:pPr>
        <w:pStyle w:val="16"/>
        <w:ind w:left="720" w:firstLine="560"/>
        <w:rPr>
          <w:sz w:val="28"/>
          <w:szCs w:val="28"/>
        </w:rPr>
      </w:pPr>
      <w:r>
        <w:rPr>
          <w:rFonts w:hint="eastAsia"/>
          <w:sz w:val="28"/>
          <w:szCs w:val="28"/>
        </w:rPr>
        <w:t>4、不符合政府采购法第二十二条规定的条件。</w:t>
      </w:r>
    </w:p>
    <w:p>
      <w:pPr>
        <w:pStyle w:val="16"/>
        <w:ind w:left="720" w:firstLine="560"/>
        <w:rPr>
          <w:sz w:val="28"/>
          <w:szCs w:val="28"/>
        </w:rPr>
      </w:pPr>
      <w:r>
        <w:rPr>
          <w:rFonts w:hint="eastAsia"/>
          <w:sz w:val="28"/>
          <w:szCs w:val="28"/>
        </w:rPr>
        <w:t>我单位已就上述不良信用行为按照招标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6"/>
        <w:ind w:left="720" w:firstLine="560"/>
        <w:rPr>
          <w:sz w:val="28"/>
          <w:szCs w:val="28"/>
        </w:rPr>
      </w:pPr>
      <w:r>
        <w:rPr>
          <w:rFonts w:hint="eastAsia"/>
          <w:sz w:val="28"/>
          <w:szCs w:val="28"/>
        </w:rPr>
        <w:t>供应商名称：（公章）</w:t>
      </w:r>
    </w:p>
    <w:p>
      <w:pPr>
        <w:pStyle w:val="16"/>
        <w:ind w:left="720" w:firstLine="560"/>
        <w:rPr>
          <w:sz w:val="28"/>
          <w:szCs w:val="28"/>
        </w:rPr>
      </w:pPr>
    </w:p>
    <w:p>
      <w:pPr>
        <w:pStyle w:val="16"/>
        <w:ind w:left="720" w:leftChars="343" w:firstLine="4340" w:firstLineChars="1550"/>
        <w:rPr>
          <w:sz w:val="28"/>
          <w:szCs w:val="28"/>
        </w:rPr>
      </w:pPr>
      <w:r>
        <w:rPr>
          <w:rFonts w:hint="eastAsia"/>
          <w:sz w:val="28"/>
          <w:szCs w:val="28"/>
        </w:rPr>
        <w:t>年</w:t>
      </w:r>
      <w:r>
        <w:rPr>
          <w:rFonts w:hint="eastAsia"/>
          <w:sz w:val="28"/>
          <w:szCs w:val="28"/>
        </w:rPr>
        <w:tab/>
      </w:r>
      <w:r>
        <w:rPr>
          <w:rFonts w:hint="eastAsia"/>
          <w:sz w:val="28"/>
          <w:szCs w:val="28"/>
        </w:rPr>
        <w:t>月</w:t>
      </w:r>
      <w:r>
        <w:rPr>
          <w:rFonts w:hint="eastAsia"/>
          <w:sz w:val="28"/>
          <w:szCs w:val="28"/>
        </w:rPr>
        <w:tab/>
      </w:r>
      <w:r>
        <w:rPr>
          <w:rFonts w:hint="eastAsia"/>
          <w:sz w:val="28"/>
          <w:szCs w:val="28"/>
        </w:rPr>
        <w:t>日</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9C5FFC"/>
    <w:multiLevelType w:val="multilevel"/>
    <w:tmpl w:val="7F9C5FFC"/>
    <w:lvl w:ilvl="0" w:tentative="0">
      <w:start w:val="1"/>
      <w:numFmt w:val="decimal"/>
      <w:pStyle w:val="1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YmY3YWMzZGUxMThhNTgyNmUyMjNlNjhhYzZhYWQifQ=="/>
  </w:docVars>
  <w:rsids>
    <w:rsidRoot w:val="006A29A2"/>
    <w:rsid w:val="00007058"/>
    <w:rsid w:val="00022FAB"/>
    <w:rsid w:val="00051454"/>
    <w:rsid w:val="000519A1"/>
    <w:rsid w:val="00053FA1"/>
    <w:rsid w:val="00064763"/>
    <w:rsid w:val="0007454E"/>
    <w:rsid w:val="00077B19"/>
    <w:rsid w:val="000843B1"/>
    <w:rsid w:val="00087CEB"/>
    <w:rsid w:val="0009045E"/>
    <w:rsid w:val="000B0144"/>
    <w:rsid w:val="000E6DB6"/>
    <w:rsid w:val="001001D5"/>
    <w:rsid w:val="00103268"/>
    <w:rsid w:val="001149A0"/>
    <w:rsid w:val="00116BD3"/>
    <w:rsid w:val="00166C68"/>
    <w:rsid w:val="001B6724"/>
    <w:rsid w:val="001C7EE9"/>
    <w:rsid w:val="001F6927"/>
    <w:rsid w:val="001F75CF"/>
    <w:rsid w:val="00206F21"/>
    <w:rsid w:val="00216126"/>
    <w:rsid w:val="00222B62"/>
    <w:rsid w:val="0025044D"/>
    <w:rsid w:val="002512C5"/>
    <w:rsid w:val="0025167B"/>
    <w:rsid w:val="002537D3"/>
    <w:rsid w:val="00257EDB"/>
    <w:rsid w:val="00262B9F"/>
    <w:rsid w:val="002645BB"/>
    <w:rsid w:val="002727E1"/>
    <w:rsid w:val="0027301B"/>
    <w:rsid w:val="0027372E"/>
    <w:rsid w:val="00274A79"/>
    <w:rsid w:val="00284B93"/>
    <w:rsid w:val="002A5683"/>
    <w:rsid w:val="002D0D47"/>
    <w:rsid w:val="002D2408"/>
    <w:rsid w:val="002D3916"/>
    <w:rsid w:val="002F7F2B"/>
    <w:rsid w:val="00314038"/>
    <w:rsid w:val="00350F0F"/>
    <w:rsid w:val="003623AA"/>
    <w:rsid w:val="003840A0"/>
    <w:rsid w:val="00392741"/>
    <w:rsid w:val="00394831"/>
    <w:rsid w:val="003A3D2C"/>
    <w:rsid w:val="003A7B69"/>
    <w:rsid w:val="003D3683"/>
    <w:rsid w:val="003E2962"/>
    <w:rsid w:val="003E316A"/>
    <w:rsid w:val="003F0F38"/>
    <w:rsid w:val="00407B81"/>
    <w:rsid w:val="004141E0"/>
    <w:rsid w:val="00417F50"/>
    <w:rsid w:val="00424D41"/>
    <w:rsid w:val="00426C87"/>
    <w:rsid w:val="00444F87"/>
    <w:rsid w:val="00447F16"/>
    <w:rsid w:val="0046616F"/>
    <w:rsid w:val="00474FCF"/>
    <w:rsid w:val="00486628"/>
    <w:rsid w:val="00486CA0"/>
    <w:rsid w:val="004C3A98"/>
    <w:rsid w:val="004E1F60"/>
    <w:rsid w:val="004F7552"/>
    <w:rsid w:val="0052426F"/>
    <w:rsid w:val="0052533B"/>
    <w:rsid w:val="00526F07"/>
    <w:rsid w:val="005276A3"/>
    <w:rsid w:val="005338F6"/>
    <w:rsid w:val="00537689"/>
    <w:rsid w:val="00545C6C"/>
    <w:rsid w:val="005659D2"/>
    <w:rsid w:val="00566BC6"/>
    <w:rsid w:val="005724FB"/>
    <w:rsid w:val="00573FB7"/>
    <w:rsid w:val="005A39B9"/>
    <w:rsid w:val="005B35B8"/>
    <w:rsid w:val="005E53E1"/>
    <w:rsid w:val="00601480"/>
    <w:rsid w:val="00625C95"/>
    <w:rsid w:val="00673B5F"/>
    <w:rsid w:val="0067679E"/>
    <w:rsid w:val="0068366F"/>
    <w:rsid w:val="0069037C"/>
    <w:rsid w:val="006977C1"/>
    <w:rsid w:val="006A0840"/>
    <w:rsid w:val="006A29A2"/>
    <w:rsid w:val="006A79D0"/>
    <w:rsid w:val="006C0FB0"/>
    <w:rsid w:val="006C74B3"/>
    <w:rsid w:val="006D3A96"/>
    <w:rsid w:val="006F4F92"/>
    <w:rsid w:val="006F712C"/>
    <w:rsid w:val="0076518D"/>
    <w:rsid w:val="00780247"/>
    <w:rsid w:val="007A4BCB"/>
    <w:rsid w:val="007B014A"/>
    <w:rsid w:val="007C3F72"/>
    <w:rsid w:val="007E55D8"/>
    <w:rsid w:val="00810A53"/>
    <w:rsid w:val="0081535D"/>
    <w:rsid w:val="008175B9"/>
    <w:rsid w:val="00826942"/>
    <w:rsid w:val="00841908"/>
    <w:rsid w:val="008419E2"/>
    <w:rsid w:val="008525DF"/>
    <w:rsid w:val="00855232"/>
    <w:rsid w:val="0089066C"/>
    <w:rsid w:val="00891128"/>
    <w:rsid w:val="008B6683"/>
    <w:rsid w:val="008C5980"/>
    <w:rsid w:val="008D3A60"/>
    <w:rsid w:val="008D3FC3"/>
    <w:rsid w:val="008D4539"/>
    <w:rsid w:val="008E0559"/>
    <w:rsid w:val="008F0717"/>
    <w:rsid w:val="008F7EBF"/>
    <w:rsid w:val="00904BD2"/>
    <w:rsid w:val="00951B98"/>
    <w:rsid w:val="0096416C"/>
    <w:rsid w:val="00984CF6"/>
    <w:rsid w:val="00985280"/>
    <w:rsid w:val="009A3544"/>
    <w:rsid w:val="009A62AC"/>
    <w:rsid w:val="009C41FE"/>
    <w:rsid w:val="009F7ACD"/>
    <w:rsid w:val="00A021EE"/>
    <w:rsid w:val="00A03D37"/>
    <w:rsid w:val="00A12E9B"/>
    <w:rsid w:val="00A175D5"/>
    <w:rsid w:val="00A31EF7"/>
    <w:rsid w:val="00AB613A"/>
    <w:rsid w:val="00AC46FF"/>
    <w:rsid w:val="00AC521C"/>
    <w:rsid w:val="00AE08DE"/>
    <w:rsid w:val="00B2031A"/>
    <w:rsid w:val="00B22660"/>
    <w:rsid w:val="00B26DB8"/>
    <w:rsid w:val="00B42E41"/>
    <w:rsid w:val="00B563ED"/>
    <w:rsid w:val="00B56496"/>
    <w:rsid w:val="00B57113"/>
    <w:rsid w:val="00B86E8B"/>
    <w:rsid w:val="00BA2A41"/>
    <w:rsid w:val="00BC3468"/>
    <w:rsid w:val="00BC4BDD"/>
    <w:rsid w:val="00BC7436"/>
    <w:rsid w:val="00BD3D24"/>
    <w:rsid w:val="00BE6739"/>
    <w:rsid w:val="00C02C4F"/>
    <w:rsid w:val="00C20C49"/>
    <w:rsid w:val="00C46EF6"/>
    <w:rsid w:val="00C93332"/>
    <w:rsid w:val="00CC286B"/>
    <w:rsid w:val="00CE38DB"/>
    <w:rsid w:val="00CE68FF"/>
    <w:rsid w:val="00D22162"/>
    <w:rsid w:val="00D329D0"/>
    <w:rsid w:val="00D35475"/>
    <w:rsid w:val="00D4574F"/>
    <w:rsid w:val="00D6123F"/>
    <w:rsid w:val="00D66515"/>
    <w:rsid w:val="00D73285"/>
    <w:rsid w:val="00D83223"/>
    <w:rsid w:val="00D915A7"/>
    <w:rsid w:val="00DA3F04"/>
    <w:rsid w:val="00DE0497"/>
    <w:rsid w:val="00DE18BD"/>
    <w:rsid w:val="00DF70A7"/>
    <w:rsid w:val="00E00CB4"/>
    <w:rsid w:val="00E02B84"/>
    <w:rsid w:val="00E04D26"/>
    <w:rsid w:val="00E12244"/>
    <w:rsid w:val="00E15417"/>
    <w:rsid w:val="00E23210"/>
    <w:rsid w:val="00E321CD"/>
    <w:rsid w:val="00E32538"/>
    <w:rsid w:val="00E33E99"/>
    <w:rsid w:val="00E607B5"/>
    <w:rsid w:val="00E638CA"/>
    <w:rsid w:val="00E8369F"/>
    <w:rsid w:val="00EE0755"/>
    <w:rsid w:val="00EF2BF9"/>
    <w:rsid w:val="00F02E3D"/>
    <w:rsid w:val="00F04554"/>
    <w:rsid w:val="00F32F27"/>
    <w:rsid w:val="00F464F6"/>
    <w:rsid w:val="00F64BF6"/>
    <w:rsid w:val="00F65715"/>
    <w:rsid w:val="00FB3D39"/>
    <w:rsid w:val="00FD1771"/>
    <w:rsid w:val="00FE589E"/>
    <w:rsid w:val="02760C9E"/>
    <w:rsid w:val="0301415C"/>
    <w:rsid w:val="08297F72"/>
    <w:rsid w:val="08917AE8"/>
    <w:rsid w:val="0B1407E7"/>
    <w:rsid w:val="0DE80C69"/>
    <w:rsid w:val="102C0110"/>
    <w:rsid w:val="12FA5AEE"/>
    <w:rsid w:val="148F7529"/>
    <w:rsid w:val="14DC7C47"/>
    <w:rsid w:val="25737E84"/>
    <w:rsid w:val="27CB6E02"/>
    <w:rsid w:val="27D83503"/>
    <w:rsid w:val="29DA7048"/>
    <w:rsid w:val="2A061449"/>
    <w:rsid w:val="2C7C0355"/>
    <w:rsid w:val="30BE445C"/>
    <w:rsid w:val="3D932626"/>
    <w:rsid w:val="455A7DEF"/>
    <w:rsid w:val="48946D96"/>
    <w:rsid w:val="49B15F0C"/>
    <w:rsid w:val="515819D7"/>
    <w:rsid w:val="53563072"/>
    <w:rsid w:val="555B5C23"/>
    <w:rsid w:val="55C75CC6"/>
    <w:rsid w:val="5EBF5586"/>
    <w:rsid w:val="70BA3F2F"/>
    <w:rsid w:val="70BF3C22"/>
    <w:rsid w:val="783B3C9B"/>
    <w:rsid w:val="7B703933"/>
    <w:rsid w:val="7C98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imes New Roman" w:hAnsi="Times New Roman" w:eastAsia="宋体" w:cs="Times New Roman"/>
      <w:sz w:val="18"/>
      <w:szCs w:val="18"/>
    </w:rPr>
  </w:style>
  <w:style w:type="character" w:customStyle="1" w:styleId="11">
    <w:name w:val="apple-converted-space"/>
    <w:basedOn w:val="9"/>
    <w:qFormat/>
    <w:uiPriority w:val="0"/>
  </w:style>
  <w:style w:type="character" w:customStyle="1" w:styleId="12">
    <w:name w:val="页脚 字符"/>
    <w:basedOn w:val="9"/>
    <w:link w:val="4"/>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paragraph" w:customStyle="1" w:styleId="14">
    <w:name w:val="列出段落11"/>
    <w:basedOn w:val="1"/>
    <w:qFormat/>
    <w:uiPriority w:val="34"/>
    <w:pPr>
      <w:adjustRightInd w:val="0"/>
      <w:snapToGrid w:val="0"/>
      <w:spacing w:beforeLines="25" w:afterLines="25" w:line="300" w:lineRule="auto"/>
      <w:ind w:firstLine="420"/>
    </w:pPr>
    <w:rPr>
      <w:rFonts w:eastAsiaTheme="minorEastAsia" w:cstheme="minorBidi"/>
      <w:szCs w:val="22"/>
    </w:rPr>
  </w:style>
  <w:style w:type="paragraph" w:customStyle="1" w:styleId="15">
    <w:name w:val="样式6"/>
    <w:basedOn w:val="1"/>
    <w:qFormat/>
    <w:uiPriority w:val="0"/>
    <w:pPr>
      <w:numPr>
        <w:ilvl w:val="0"/>
        <w:numId w:val="1"/>
      </w:numPr>
    </w:pPr>
  </w:style>
  <w:style w:type="paragraph" w:styleId="16">
    <w:name w:val="List Paragraph"/>
    <w:basedOn w:val="1"/>
    <w:link w:val="17"/>
    <w:unhideWhenUsed/>
    <w:qFormat/>
    <w:uiPriority w:val="99"/>
    <w:pPr>
      <w:ind w:firstLine="420" w:firstLineChars="200"/>
    </w:pPr>
  </w:style>
  <w:style w:type="character" w:customStyle="1" w:styleId="17">
    <w:name w:val="列表段落 字符"/>
    <w:link w:val="16"/>
    <w:qFormat/>
    <w:uiPriority w:val="34"/>
    <w:rPr>
      <w:rFonts w:ascii="Times New Roman" w:hAnsi="Times New Roman" w:eastAsia="宋体" w:cs="Times New Roman"/>
      <w:kern w:val="2"/>
      <w:sz w:val="21"/>
      <w:szCs w:val="24"/>
    </w:rPr>
  </w:style>
  <w:style w:type="character" w:customStyle="1" w:styleId="18">
    <w:name w:val="批注框文本 字符"/>
    <w:basedOn w:val="9"/>
    <w:link w:val="3"/>
    <w:semiHidden/>
    <w:qFormat/>
    <w:uiPriority w:val="99"/>
    <w:rPr>
      <w:rFonts w:ascii="Times New Roman" w:hAnsi="Times New Roman" w:eastAsia="宋体" w:cs="Times New Roman"/>
      <w:kern w:val="2"/>
      <w:sz w:val="18"/>
      <w:szCs w:val="18"/>
    </w:rPr>
  </w:style>
  <w:style w:type="character" w:customStyle="1" w:styleId="19">
    <w:name w:val="日期 字符"/>
    <w:basedOn w:val="9"/>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D4F15-D208-4EEE-955E-852604AF540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Pages>
  <Words>3212</Words>
  <Characters>3469</Characters>
  <Lines>57</Lines>
  <Paragraphs>16</Paragraphs>
  <TotalTime>7</TotalTime>
  <ScaleCrop>false</ScaleCrop>
  <LinksUpToDate>false</LinksUpToDate>
  <CharactersWithSpaces>3734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2019-08-20T07:26:00Z</dcterms:created>
  <dc:creator>ts</dc:creator>
  <cp:lastModifiedBy>留白</cp:lastModifiedBy>
  <cp:lastPrinted>2020-08-26T09:54:00Z</cp:lastPrinted>
  <dcterms:modified xsi:type="dcterms:W3CDTF">2023-10-25T06:19:37Z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F8069BB3B90B48F49F6E99F3FAB4B08F</vt:lpwstr>
  </property>
</Properties>
</file>