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00" w:rsidRDefault="00456600" w:rsidP="00456600">
      <w:pPr>
        <w:rPr>
          <w:rFonts w:ascii="宋体" w:hAnsi="宋体" w:hint="eastAsia"/>
          <w:sz w:val="32"/>
          <w:szCs w:val="32"/>
        </w:rPr>
      </w:pPr>
    </w:p>
    <w:p w:rsidR="00456600" w:rsidRDefault="00456600" w:rsidP="00456600">
      <w:pPr>
        <w:rPr>
          <w:rFonts w:ascii="宋体" w:hAnsi="宋体" w:hint="eastAsia"/>
          <w:b/>
          <w:sz w:val="32"/>
          <w:szCs w:val="32"/>
        </w:rPr>
      </w:pPr>
      <w:r w:rsidRPr="00CE5972">
        <w:rPr>
          <w:rFonts w:ascii="宋体" w:hAnsi="宋体" w:hint="eastAsia"/>
          <w:sz w:val="32"/>
          <w:szCs w:val="32"/>
        </w:rPr>
        <w:t>附件4</w:t>
      </w:r>
      <w:r>
        <w:rPr>
          <w:rFonts w:ascii="宋体" w:hAnsi="宋体" w:hint="eastAsia"/>
          <w:b/>
          <w:sz w:val="32"/>
          <w:szCs w:val="32"/>
        </w:rPr>
        <w:t xml:space="preserve">            </w:t>
      </w:r>
    </w:p>
    <w:p w:rsidR="00456600" w:rsidRDefault="00456600" w:rsidP="00456600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投标公司</w:t>
      </w:r>
      <w:r w:rsidRPr="005B7E43">
        <w:rPr>
          <w:rFonts w:hint="eastAsia"/>
          <w:b/>
          <w:sz w:val="28"/>
          <w:szCs w:val="28"/>
        </w:rPr>
        <w:t>承诺书</w:t>
      </w:r>
    </w:p>
    <w:p w:rsidR="00456600" w:rsidRDefault="00456600" w:rsidP="00456600">
      <w:pPr>
        <w:ind w:firstLineChars="200" w:firstLine="560"/>
        <w:rPr>
          <w:rFonts w:hint="eastAsia"/>
          <w:sz w:val="28"/>
          <w:szCs w:val="28"/>
        </w:rPr>
      </w:pPr>
    </w:p>
    <w:p w:rsidR="00456600" w:rsidRPr="00262E2A" w:rsidRDefault="00456600" w:rsidP="00456600">
      <w:pPr>
        <w:ind w:firstLineChars="200" w:firstLine="560"/>
        <w:rPr>
          <w:sz w:val="28"/>
          <w:szCs w:val="28"/>
        </w:rPr>
      </w:pPr>
      <w:r w:rsidRPr="00262E2A">
        <w:rPr>
          <w:rFonts w:hint="eastAsia"/>
          <w:sz w:val="28"/>
          <w:szCs w:val="28"/>
        </w:rPr>
        <w:t>致：</w:t>
      </w:r>
      <w:r w:rsidRPr="00262E2A">
        <w:rPr>
          <w:sz w:val="28"/>
          <w:szCs w:val="28"/>
        </w:rPr>
        <w:t xml:space="preserve"> </w:t>
      </w:r>
    </w:p>
    <w:p w:rsidR="00456600" w:rsidRPr="00262E2A" w:rsidRDefault="00456600" w:rsidP="00456600">
      <w:pPr>
        <w:ind w:firstLineChars="200" w:firstLine="560"/>
        <w:rPr>
          <w:rFonts w:hint="eastAsia"/>
          <w:sz w:val="28"/>
          <w:szCs w:val="28"/>
        </w:rPr>
      </w:pPr>
      <w:r w:rsidRPr="00262E2A">
        <w:rPr>
          <w:rFonts w:hint="eastAsia"/>
          <w:sz w:val="28"/>
          <w:szCs w:val="28"/>
        </w:rPr>
        <w:t xml:space="preserve">　</w:t>
      </w:r>
      <w:r w:rsidRPr="00262E2A"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，如果</w:t>
      </w:r>
      <w:r w:rsidRPr="00262E2A">
        <w:rPr>
          <w:rFonts w:hint="eastAsia"/>
          <w:sz w:val="28"/>
          <w:szCs w:val="28"/>
        </w:rPr>
        <w:t>有幸中标，非常感谢评委及贵单位的信任，在本次招标过程中，我们除响应招标文件中所有的条款及履约</w:t>
      </w:r>
      <w:hyperlink r:id="rId7" w:tgtFrame="http://www.liuxue86.com/a/_blank" w:history="1">
        <w:r w:rsidRPr="00262E2A">
          <w:rPr>
            <w:rFonts w:hint="eastAsia"/>
            <w:sz w:val="28"/>
            <w:szCs w:val="28"/>
          </w:rPr>
          <w:t>合同</w:t>
        </w:r>
      </w:hyperlink>
      <w:r w:rsidRPr="00262E2A">
        <w:rPr>
          <w:rFonts w:hint="eastAsia"/>
          <w:sz w:val="28"/>
          <w:szCs w:val="28"/>
        </w:rPr>
        <w:t>内容外，</w:t>
      </w:r>
      <w:r w:rsidRPr="00262E2A">
        <w:rPr>
          <w:rFonts w:hint="eastAsia"/>
          <w:sz w:val="28"/>
          <w:szCs w:val="28"/>
        </w:rPr>
        <w:t xml:space="preserve"> </w:t>
      </w:r>
      <w:r w:rsidRPr="00262E2A">
        <w:rPr>
          <w:rFonts w:hint="eastAsia"/>
          <w:sz w:val="28"/>
          <w:szCs w:val="28"/>
        </w:rPr>
        <w:t>我方承诺提供以下质量保证并承担相应的法律责任：</w:t>
      </w:r>
    </w:p>
    <w:p w:rsidR="00456600" w:rsidRPr="00262E2A" w:rsidRDefault="00456600" w:rsidP="00456600">
      <w:pPr>
        <w:ind w:firstLineChars="200" w:firstLine="560"/>
        <w:rPr>
          <w:rFonts w:hint="eastAsia"/>
          <w:sz w:val="28"/>
          <w:szCs w:val="28"/>
        </w:rPr>
      </w:pPr>
      <w:r w:rsidRPr="00262E2A">
        <w:rPr>
          <w:rFonts w:hint="eastAsia"/>
          <w:sz w:val="28"/>
          <w:szCs w:val="28"/>
        </w:rPr>
        <w:t>l</w:t>
      </w:r>
      <w:r w:rsidRPr="00262E2A">
        <w:rPr>
          <w:rFonts w:hint="eastAsia"/>
          <w:sz w:val="28"/>
          <w:szCs w:val="28"/>
        </w:rPr>
        <w:t>、提供的产品是全新的、符合国家质量标准、中国有关部门手续完备、具有生产厂家质量保证书（或合格证明）的产品；</w:t>
      </w:r>
    </w:p>
    <w:p w:rsidR="00456600" w:rsidRPr="00262E2A" w:rsidRDefault="00456600" w:rsidP="00456600">
      <w:pPr>
        <w:ind w:firstLineChars="200" w:firstLine="560"/>
        <w:rPr>
          <w:rFonts w:hint="eastAsia"/>
          <w:sz w:val="28"/>
          <w:szCs w:val="28"/>
        </w:rPr>
      </w:pPr>
      <w:r w:rsidRPr="00262E2A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、提供的产品符合报价文件承诺和所签合同规定的</w:t>
      </w:r>
      <w:r w:rsidRPr="00262E2A">
        <w:rPr>
          <w:rFonts w:hint="eastAsia"/>
          <w:sz w:val="28"/>
          <w:szCs w:val="28"/>
        </w:rPr>
        <w:t>要求；</w:t>
      </w:r>
    </w:p>
    <w:p w:rsidR="00456600" w:rsidRPr="00262E2A" w:rsidRDefault="00456600" w:rsidP="00456600">
      <w:pPr>
        <w:ind w:firstLineChars="200" w:firstLine="560"/>
        <w:rPr>
          <w:rFonts w:hint="eastAsia"/>
          <w:sz w:val="28"/>
          <w:szCs w:val="28"/>
        </w:rPr>
      </w:pPr>
      <w:r w:rsidRPr="00262E2A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、保证“报价产品服务承诺”全部内容的真实性</w:t>
      </w:r>
      <w:r w:rsidRPr="00262E2A">
        <w:rPr>
          <w:rFonts w:hint="eastAsia"/>
          <w:sz w:val="28"/>
          <w:szCs w:val="28"/>
        </w:rPr>
        <w:t>；</w:t>
      </w:r>
    </w:p>
    <w:p w:rsidR="00456600" w:rsidRDefault="00456600" w:rsidP="00456600">
      <w:pPr>
        <w:ind w:firstLineChars="200" w:firstLine="560"/>
        <w:rPr>
          <w:rFonts w:hint="eastAsia"/>
          <w:sz w:val="28"/>
          <w:szCs w:val="28"/>
        </w:rPr>
      </w:pPr>
      <w:r w:rsidRPr="00262E2A">
        <w:rPr>
          <w:rFonts w:hint="eastAsia"/>
          <w:sz w:val="28"/>
          <w:szCs w:val="28"/>
        </w:rPr>
        <w:t>4</w:t>
      </w:r>
      <w:r w:rsidRPr="00262E2A">
        <w:rPr>
          <w:rFonts w:hint="eastAsia"/>
          <w:sz w:val="28"/>
          <w:szCs w:val="28"/>
        </w:rPr>
        <w:t>、合同或产品</w:t>
      </w:r>
      <w:r>
        <w:rPr>
          <w:rFonts w:hint="eastAsia"/>
          <w:sz w:val="28"/>
          <w:szCs w:val="28"/>
        </w:rPr>
        <w:t>质量合同期</w:t>
      </w:r>
      <w:r w:rsidRPr="00262E2A">
        <w:rPr>
          <w:rFonts w:hint="eastAsia"/>
          <w:sz w:val="28"/>
          <w:szCs w:val="28"/>
        </w:rPr>
        <w:t>过后，协助甲方提供服务方案</w:t>
      </w:r>
      <w:r w:rsidRPr="00262E2A">
        <w:rPr>
          <w:rFonts w:hint="eastAsia"/>
          <w:sz w:val="28"/>
          <w:szCs w:val="28"/>
        </w:rPr>
        <w:t>;</w:t>
      </w:r>
    </w:p>
    <w:p w:rsidR="00456600" w:rsidRPr="00262E2A" w:rsidRDefault="00456600" w:rsidP="004566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、已合作厂商现同类产品投标价格不得高于原供货价格；</w:t>
      </w:r>
    </w:p>
    <w:p w:rsidR="00456600" w:rsidRPr="00262E2A" w:rsidRDefault="00456600" w:rsidP="00456600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Pr="00262E2A">
        <w:rPr>
          <w:rFonts w:hint="eastAsia"/>
          <w:sz w:val="28"/>
          <w:szCs w:val="28"/>
        </w:rPr>
        <w:t>、乙方保证同品类产品，供货价格低于同行业价格。如招标产品价格在合同期内有调整，低于原供货价，按优惠价格执行，若因厂商自身原材料或其他原因造成的上调进货价格，验</w:t>
      </w:r>
      <w:proofErr w:type="gramStart"/>
      <w:r w:rsidRPr="00262E2A">
        <w:rPr>
          <w:rFonts w:hint="eastAsia"/>
          <w:sz w:val="28"/>
          <w:szCs w:val="28"/>
        </w:rPr>
        <w:t>配中心招标按</w:t>
      </w:r>
      <w:proofErr w:type="gramEnd"/>
      <w:r w:rsidRPr="00262E2A">
        <w:rPr>
          <w:rFonts w:hint="eastAsia"/>
          <w:sz w:val="28"/>
          <w:szCs w:val="28"/>
        </w:rPr>
        <w:t>合同初始价格执行。</w:t>
      </w:r>
      <w:r>
        <w:rPr>
          <w:rFonts w:hint="eastAsia"/>
          <w:sz w:val="28"/>
          <w:szCs w:val="28"/>
        </w:rPr>
        <w:t>如发现有价格欺瞒，甲方将即刻解除合同，停止合作；</w:t>
      </w:r>
    </w:p>
    <w:p w:rsidR="00456600" w:rsidRPr="00262E2A" w:rsidRDefault="00456600" w:rsidP="00456600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Pr="00262E2A">
        <w:rPr>
          <w:rFonts w:hint="eastAsia"/>
          <w:sz w:val="28"/>
          <w:szCs w:val="28"/>
        </w:rPr>
        <w:t>、合同执行期间，厂商不得与甲方各分店店长及个人有任何交往，以任何不正当方法干扰甲方营销，一经查实，将立即解除合同，取消合作，严重者甲方有权追究刑事责任。</w:t>
      </w:r>
    </w:p>
    <w:p w:rsidR="00456600" w:rsidRDefault="00456600" w:rsidP="00456600">
      <w:pPr>
        <w:ind w:firstLineChars="200" w:firstLine="560"/>
        <w:rPr>
          <w:rFonts w:hint="eastAsia"/>
          <w:sz w:val="28"/>
          <w:szCs w:val="28"/>
        </w:rPr>
      </w:pPr>
      <w:r w:rsidRPr="00262E2A">
        <w:rPr>
          <w:rFonts w:hint="eastAsia"/>
          <w:sz w:val="28"/>
          <w:szCs w:val="28"/>
        </w:rPr>
        <w:t>以上是我方对本次招标服务承诺，若我方达不到甲方要求及我方承诺标准，在招标执行期内造成的损失，我方甘愿受</w:t>
      </w:r>
      <w:hyperlink r:id="rId8" w:tgtFrame="http://www.liuxue86.com/a/_blank" w:history="1">
        <w:r w:rsidRPr="00262E2A">
          <w:rPr>
            <w:rFonts w:hint="eastAsia"/>
            <w:sz w:val="28"/>
            <w:szCs w:val="28"/>
          </w:rPr>
          <w:t>法律法规</w:t>
        </w:r>
      </w:hyperlink>
      <w:r w:rsidRPr="00262E2A">
        <w:rPr>
          <w:rFonts w:hint="eastAsia"/>
          <w:sz w:val="28"/>
          <w:szCs w:val="28"/>
        </w:rPr>
        <w:t>处罚</w:t>
      </w:r>
      <w:r w:rsidRPr="00262E2A">
        <w:rPr>
          <w:rFonts w:hint="eastAsia"/>
          <w:sz w:val="28"/>
          <w:szCs w:val="28"/>
        </w:rPr>
        <w:t>;</w:t>
      </w:r>
      <w:r w:rsidRPr="00262E2A">
        <w:rPr>
          <w:rFonts w:hint="eastAsia"/>
          <w:sz w:val="28"/>
          <w:szCs w:val="28"/>
        </w:rPr>
        <w:t>承担由</w:t>
      </w:r>
      <w:r w:rsidRPr="00262E2A">
        <w:rPr>
          <w:rFonts w:hint="eastAsia"/>
          <w:sz w:val="28"/>
          <w:szCs w:val="28"/>
        </w:rPr>
        <w:lastRenderedPageBreak/>
        <w:t>此造成的责任，并赔偿由此造成的一切经济损失。</w:t>
      </w:r>
    </w:p>
    <w:p w:rsidR="00456600" w:rsidRPr="00262E2A" w:rsidRDefault="00456600" w:rsidP="00456600">
      <w:pPr>
        <w:ind w:firstLineChars="200" w:firstLine="560"/>
        <w:rPr>
          <w:sz w:val="28"/>
          <w:szCs w:val="28"/>
        </w:rPr>
      </w:pPr>
    </w:p>
    <w:p w:rsidR="00456600" w:rsidRPr="00262E2A" w:rsidRDefault="00456600" w:rsidP="00456600">
      <w:pPr>
        <w:ind w:firstLineChars="1700" w:firstLine="4760"/>
        <w:rPr>
          <w:sz w:val="28"/>
          <w:szCs w:val="28"/>
        </w:rPr>
      </w:pPr>
      <w:r w:rsidRPr="00262E2A">
        <w:rPr>
          <w:rFonts w:hint="eastAsia"/>
          <w:sz w:val="28"/>
          <w:szCs w:val="28"/>
        </w:rPr>
        <w:t xml:space="preserve"> </w:t>
      </w:r>
      <w:r w:rsidRPr="00262E2A">
        <w:rPr>
          <w:rFonts w:hint="eastAsia"/>
          <w:sz w:val="28"/>
          <w:szCs w:val="28"/>
        </w:rPr>
        <w:t>承诺单位：</w:t>
      </w:r>
    </w:p>
    <w:p w:rsidR="00456600" w:rsidRPr="00262E2A" w:rsidRDefault="00456600" w:rsidP="00456600">
      <w:pPr>
        <w:ind w:firstLineChars="1750" w:firstLine="4900"/>
        <w:rPr>
          <w:rFonts w:hint="eastAsia"/>
          <w:sz w:val="28"/>
          <w:szCs w:val="28"/>
        </w:rPr>
      </w:pPr>
      <w:r w:rsidRPr="00262E2A">
        <w:rPr>
          <w:rFonts w:hint="eastAsia"/>
          <w:sz w:val="28"/>
          <w:szCs w:val="28"/>
        </w:rPr>
        <w:t>授权代表：</w:t>
      </w:r>
      <w:bookmarkStart w:id="0" w:name="_GoBack"/>
      <w:bookmarkEnd w:id="0"/>
    </w:p>
    <w:p w:rsidR="00027C2E" w:rsidRDefault="00027C2E"/>
    <w:sectPr w:rsidR="00027C2E" w:rsidSect="00E0576E">
      <w:headerReference w:type="default" r:id="rId9"/>
      <w:pgSz w:w="11906" w:h="16838"/>
      <w:pgMar w:top="1091" w:right="1646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38" w:rsidRDefault="004E1D38" w:rsidP="00456600">
      <w:r>
        <w:separator/>
      </w:r>
    </w:p>
  </w:endnote>
  <w:endnote w:type="continuationSeparator" w:id="0">
    <w:p w:rsidR="004E1D38" w:rsidRDefault="004E1D38" w:rsidP="0045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38" w:rsidRDefault="004E1D38" w:rsidP="00456600">
      <w:r>
        <w:separator/>
      </w:r>
    </w:p>
  </w:footnote>
  <w:footnote w:type="continuationSeparator" w:id="0">
    <w:p w:rsidR="004E1D38" w:rsidRDefault="004E1D38" w:rsidP="00456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4A" w:rsidRDefault="004E1D38" w:rsidP="0045625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51"/>
    <w:rsid w:val="00027C2E"/>
    <w:rsid w:val="00376C51"/>
    <w:rsid w:val="00456600"/>
    <w:rsid w:val="004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56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66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66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66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56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66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66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66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uxue86.com/shiyongziliao/falvfagu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uxue86.com/hetongfanb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662</Characters>
  <Application>Microsoft Office Word</Application>
  <DocSecurity>0</DocSecurity>
  <Lines>5</Lines>
  <Paragraphs>1</Paragraphs>
  <ScaleCrop>false</ScaleCrop>
  <Company>Sky123.Org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石珺</dc:creator>
  <cp:keywords/>
  <dc:description/>
  <cp:lastModifiedBy>石珺</cp:lastModifiedBy>
  <cp:revision>2</cp:revision>
  <dcterms:created xsi:type="dcterms:W3CDTF">2018-12-25T09:52:00Z</dcterms:created>
  <dcterms:modified xsi:type="dcterms:W3CDTF">2018-12-25T09:52:00Z</dcterms:modified>
</cp:coreProperties>
</file>