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center"/>
        <w:rPr>
          <w:rFonts w:eastAsia="黑体"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color w:val="000000"/>
          <w:sz w:val="32"/>
        </w:rPr>
        <w:t>《投标文件说明》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一、投标文件内容：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（一）《投标书》首页；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（二）法定代表人资格证明及承诺书；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（三）代理人员的身份证复印件和法人授权书原件；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（一）～（三）项详见附件1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（四）生产企业和经营企业的营业执照；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（五）各级授权委托书：</w:t>
      </w:r>
      <w:r>
        <w:rPr>
          <w:rFonts w:hint="eastAsia" w:ascii="宋体" w:hAnsi="宋体"/>
          <w:b/>
          <w:bCs/>
          <w:color w:val="000000"/>
          <w:sz w:val="24"/>
        </w:rPr>
        <w:t>授权委托书不完整视为无效报价；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（六）投标产品报价表；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上述材料均要求加盖公章。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二、填表说明：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1、投标企业在填写本文件时必须认真、详细，投标文件中所承诺的内容均是中标后甲乙双方签订合同的依据；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2、（一）～（六）资质文件及报价表请按次序打印装订成册，加盖骑缝章，一式五份；（六）报价表一份单独密封。</w:t>
      </w: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三、格式要求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1、纸张要求：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封面、封底、正文采用A4纸、白色，装订后的尺寸为210*297mm（允许误差为±2mm）。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2、打印形式：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为单面打印；不得出现正反及上下倒装页；封面、封底处不得露明装订针和线。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3、版面设置：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版面不设页眉、页脚、页码，行间距为1.5倍行距。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4、字体：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所有字体颜色均为黑色。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投标书需按我方要求准备，不接受自制其他格式标书。</w:t>
      </w:r>
    </w:p>
    <w:p>
      <w:pPr>
        <w:snapToGrid w:val="0"/>
        <w:spacing w:line="400" w:lineRule="atLeast"/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line="400" w:lineRule="atLeas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资格要求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生产厂家授权特约经销服务商</w:t>
      </w:r>
      <w:r>
        <w:rPr>
          <w:rFonts w:ascii="宋体" w:hAnsi="宋体"/>
          <w:color w:val="000000"/>
          <w:sz w:val="24"/>
        </w:rPr>
        <w:t>。</w:t>
      </w:r>
    </w:p>
    <w:p>
      <w:pPr>
        <w:widowControl/>
        <w:jc w:val="left"/>
        <w:rPr>
          <w:rFonts w:ascii="宋体" w:hAnsi="宋体"/>
          <w:b/>
          <w:color w:val="000000"/>
          <w:sz w:val="24"/>
        </w:rPr>
      </w:pPr>
    </w:p>
    <w:p>
      <w:pPr>
        <w:widowControl/>
        <w:numPr>
          <w:ilvl w:val="0"/>
          <w:numId w:val="1"/>
        </w:numPr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招标内容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青岛眼科医院屈光手术室空调设备改造，工期要求15天（设备到货后），具体内容以踏勘现场为准。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技术要求：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1、全飞秒手术间：手术工作温度19℃—20℃，手术工作湿度40%—50%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2、半飞秒手术间：手术工作温度20℃—21℃，手术工作湿度40%—50%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服务要求：</w:t>
      </w:r>
    </w:p>
    <w:p>
      <w:pPr>
        <w:tabs>
          <w:tab w:val="left" w:pos="3458"/>
          <w:tab w:val="left" w:pos="4536"/>
          <w:tab w:val="left" w:pos="7360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维修响应时间及承诺：出现故障后2小时内响应，4小时内到达现场处理故障，如需更换配件，要求在24小时内提供配件并更换。</w:t>
      </w:r>
      <w:r>
        <w:rPr>
          <w:rFonts w:ascii="宋体" w:hAnsi="宋体"/>
          <w:sz w:val="28"/>
          <w:szCs w:val="28"/>
        </w:rPr>
        <w:br w:type="page"/>
      </w:r>
    </w:p>
    <w:p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青岛眼科医院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  <w:lang w:eastAsia="zh-CN"/>
        </w:rPr>
        <w:t>屈光</w:t>
      </w:r>
      <w:r>
        <w:rPr>
          <w:rFonts w:hint="eastAsia" w:ascii="宋体" w:hAnsi="宋体"/>
          <w:b/>
          <w:color w:val="000000"/>
          <w:sz w:val="52"/>
          <w:szCs w:val="52"/>
        </w:rPr>
        <w:t>手术室空调设备改造招标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72"/>
        </w:rPr>
      </w:pPr>
    </w:p>
    <w:p>
      <w:pPr>
        <w:spacing w:line="360" w:lineRule="auto"/>
        <w:rPr>
          <w:rFonts w:ascii="宋体" w:hAnsi="宋体"/>
          <w:b/>
          <w:bCs/>
          <w:color w:val="000000"/>
          <w:sz w:val="28"/>
        </w:rPr>
      </w:pPr>
    </w:p>
    <w:p>
      <w:pPr>
        <w:spacing w:line="360" w:lineRule="auto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b/>
          <w:bCs/>
          <w:color w:val="000000"/>
          <w:sz w:val="72"/>
        </w:rPr>
        <w:t>投  标  书</w:t>
      </w:r>
    </w:p>
    <w:p>
      <w:pPr>
        <w:spacing w:line="360" w:lineRule="auto"/>
        <w:rPr>
          <w:rFonts w:ascii="宋体" w:hAnsi="宋体"/>
          <w:color w:val="000000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ind w:firstLine="883" w:firstLineChars="200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投 标 项 目：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2017081701D           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44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投 标 单 位：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（章）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法 定代表人：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（章）</w:t>
      </w:r>
    </w:p>
    <w:p>
      <w:pPr>
        <w:spacing w:line="360" w:lineRule="auto"/>
        <w:ind w:firstLine="883" w:firstLineChars="200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44"/>
        </w:rPr>
        <w:t>联   系  人：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904" w:firstLineChars="250"/>
        <w:rPr>
          <w:rFonts w:ascii="宋体" w:hAnsi="宋体"/>
          <w:b/>
          <w:bCs/>
          <w:color w:val="000000"/>
          <w:sz w:val="36"/>
          <w:szCs w:val="36"/>
          <w:u w:val="single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电 话：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           </w:t>
      </w:r>
      <w:r>
        <w:rPr>
          <w:rFonts w:hint="eastAsia" w:ascii="宋体" w:hAnsi="宋体"/>
          <w:b/>
          <w:color w:val="000000"/>
          <w:sz w:val="36"/>
          <w:szCs w:val="36"/>
        </w:rPr>
        <w:t>传 真:</w:t>
      </w:r>
      <w:r>
        <w:rPr>
          <w:rFonts w:hint="eastAsia" w:ascii="宋体" w:hAnsi="宋体"/>
          <w:b/>
          <w:bCs/>
          <w:color w:val="000000"/>
          <w:sz w:val="36"/>
          <w:szCs w:val="36"/>
          <w:u w:val="single"/>
        </w:rPr>
        <w:t xml:space="preserve">              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2017年8月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法 定 代 表 人 资 格 证 明 及 承 诺 书</w:t>
      </w:r>
    </w:p>
    <w:p>
      <w:pPr>
        <w:adjustRightInd w:val="0"/>
        <w:snapToGrid w:val="0"/>
        <w:spacing w:line="360" w:lineRule="auto"/>
        <w:ind w:firstLine="480" w:firstLineChars="150"/>
        <w:jc w:val="left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480" w:firstLineChars="15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单位名称：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地址：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姓名：       性别：       年龄：       职务：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系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32"/>
        </w:rPr>
        <w:t>的法定代表人。签署上述投标文件、进行合同谈判、签署合同和处理与之有关的一切事务。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同时，承诺我公司提供的一切资质材料真实有效，所投标的产品均符合国家相关生产要求或销售要求。如有不实我公司承担一切法律责任和不良后果。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特此证明。</w:t>
      </w:r>
    </w:p>
    <w:p>
      <w:pPr>
        <w:adjustRightInd w:val="0"/>
        <w:snapToGrid w:val="0"/>
        <w:spacing w:line="360" w:lineRule="auto"/>
        <w:ind w:firstLine="2880" w:firstLineChars="900"/>
        <w:jc w:val="righ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投标单位（盖章）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日期：</w:t>
      </w:r>
      <w:r>
        <w:rPr>
          <w:rFonts w:hint="eastAsia" w:ascii="宋体" w:hAnsi="宋体"/>
          <w:color w:val="000000"/>
          <w:sz w:val="32"/>
          <w:u w:val="single"/>
        </w:rPr>
        <w:t xml:space="preserve">     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日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/>
          <w:b/>
          <w:bCs/>
          <w:color w:val="000000"/>
          <w:sz w:val="4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授 权 委 托 书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声明：我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32"/>
        </w:rPr>
        <w:t>（姓名）系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</w:rPr>
        <w:t>（</w:t>
      </w:r>
      <w:r>
        <w:rPr>
          <w:rFonts w:hint="eastAsia" w:ascii="宋体" w:hAnsi="宋体"/>
          <w:color w:val="000000"/>
          <w:sz w:val="32"/>
        </w:rPr>
        <w:t>投标单位名称）的法定代表人，现授权委托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32"/>
        </w:rPr>
        <w:t>（姓名）为我公司代理人，代表我公司参加青岛眼科医院屈光手术室空调设备改造招标活动。代理人负责投标业务、销售业务和结算业务，所签署的一切文件和处理与之有关的一切事务，我均予承认。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代理人：          性别：          年龄：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单位：            部门：          职务：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代理人无转委托权。特此委托。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投标单位：（盖章）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法定代表人：（签字或盖章）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105" w:firstLineChars="50"/>
        <w:jc w:val="right"/>
        <w:rPr>
          <w:rFonts w:ascii="宋体" w:hAnsi="宋体"/>
          <w:bCs/>
          <w:color w:val="000000"/>
          <w:sz w:val="28"/>
          <w:szCs w:val="28"/>
        </w:rPr>
      </w:pPr>
      <w:r>
        <w:pict>
          <v:roundrect id="自选图形 2" o:spid="_x0000_s1028" o:spt="2" style="position:absolute;left:0pt;margin-left:14.25pt;margin-top:51.35pt;height:144.75pt;width:388.5pt;z-index:251659264;mso-width-relative:page;mso-height-relative:page;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粘帖代理人身份证复印件正反面</w:t>
                  </w:r>
                </w:p>
              </w:txbxContent>
            </v:textbox>
          </v:roundrect>
        </w:pict>
      </w:r>
      <w:r>
        <w:rPr>
          <w:rFonts w:hint="eastAsia" w:ascii="宋体" w:hAnsi="宋体"/>
          <w:color w:val="000000"/>
          <w:sz w:val="32"/>
        </w:rPr>
        <w:t>日期</w:t>
      </w:r>
      <w:r>
        <w:rPr>
          <w:rFonts w:hint="eastAsia" w:ascii="宋体" w:hAnsi="宋体"/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  <w:u w:val="single"/>
        </w:rPr>
        <w:t xml:space="preserve">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ascii="宋体" w:hAnsi="宋体"/>
          <w:color w:val="000000"/>
          <w:sz w:val="32"/>
          <w:u w:val="single"/>
        </w:rPr>
        <w:t xml:space="preserve">   </w:t>
      </w:r>
      <w:r>
        <w:rPr>
          <w:rFonts w:hint="eastAsia" w:ascii="宋体" w:hAnsi="宋体"/>
          <w:color w:val="000000"/>
          <w:sz w:val="32"/>
        </w:rPr>
        <w:t>日</w:t>
      </w:r>
      <w:r>
        <w:rPr>
          <w:rFonts w:hint="eastAsia" w:ascii="宋体" w:hAnsi="宋体"/>
          <w:b/>
          <w:bCs/>
          <w:sz w:val="52"/>
          <w:szCs w:val="52"/>
        </w:rPr>
        <w:t xml:space="preserve">           </w:t>
      </w:r>
    </w:p>
    <w:p/>
    <w:p/>
    <w:p/>
    <w:p/>
    <w:p/>
    <w:p/>
    <w:p/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41D3"/>
    <w:multiLevelType w:val="singleLevel"/>
    <w:tmpl w:val="598541D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9A2"/>
    <w:rsid w:val="0007454E"/>
    <w:rsid w:val="00087CEB"/>
    <w:rsid w:val="00216126"/>
    <w:rsid w:val="002645BB"/>
    <w:rsid w:val="002717C4"/>
    <w:rsid w:val="002A5683"/>
    <w:rsid w:val="002D2408"/>
    <w:rsid w:val="003840A0"/>
    <w:rsid w:val="00394831"/>
    <w:rsid w:val="003F0F38"/>
    <w:rsid w:val="004141E0"/>
    <w:rsid w:val="00444F87"/>
    <w:rsid w:val="0046616F"/>
    <w:rsid w:val="00474FCF"/>
    <w:rsid w:val="00486CA0"/>
    <w:rsid w:val="004C3A98"/>
    <w:rsid w:val="0052533B"/>
    <w:rsid w:val="00526F07"/>
    <w:rsid w:val="005659D2"/>
    <w:rsid w:val="005724FB"/>
    <w:rsid w:val="005B35B8"/>
    <w:rsid w:val="00601480"/>
    <w:rsid w:val="00625C95"/>
    <w:rsid w:val="0068366F"/>
    <w:rsid w:val="006A29A2"/>
    <w:rsid w:val="006C0FB0"/>
    <w:rsid w:val="006C74B3"/>
    <w:rsid w:val="006F4F92"/>
    <w:rsid w:val="00780247"/>
    <w:rsid w:val="007E55D8"/>
    <w:rsid w:val="008175B9"/>
    <w:rsid w:val="00841908"/>
    <w:rsid w:val="00855232"/>
    <w:rsid w:val="008663E3"/>
    <w:rsid w:val="00891128"/>
    <w:rsid w:val="008D3A60"/>
    <w:rsid w:val="008D3FC3"/>
    <w:rsid w:val="008F7EBF"/>
    <w:rsid w:val="009613CA"/>
    <w:rsid w:val="009F7ACD"/>
    <w:rsid w:val="00A021EE"/>
    <w:rsid w:val="00AC521C"/>
    <w:rsid w:val="00B22660"/>
    <w:rsid w:val="00B42E41"/>
    <w:rsid w:val="00BA2A41"/>
    <w:rsid w:val="00CE68FF"/>
    <w:rsid w:val="00D329D0"/>
    <w:rsid w:val="00D4574F"/>
    <w:rsid w:val="00D6123F"/>
    <w:rsid w:val="00D66515"/>
    <w:rsid w:val="00D9385A"/>
    <w:rsid w:val="00DA3F04"/>
    <w:rsid w:val="00DE0497"/>
    <w:rsid w:val="00DF70A7"/>
    <w:rsid w:val="00E00CB4"/>
    <w:rsid w:val="00E02B84"/>
    <w:rsid w:val="00EE0755"/>
    <w:rsid w:val="00F02E3D"/>
    <w:rsid w:val="00F04554"/>
    <w:rsid w:val="00FD1771"/>
    <w:rsid w:val="04DA5386"/>
    <w:rsid w:val="070D451D"/>
    <w:rsid w:val="0B1407E7"/>
    <w:rsid w:val="27CB6E02"/>
    <w:rsid w:val="27D83503"/>
    <w:rsid w:val="30BE445C"/>
    <w:rsid w:val="378A5564"/>
    <w:rsid w:val="4EB62AA7"/>
    <w:rsid w:val="515819D7"/>
    <w:rsid w:val="53563072"/>
    <w:rsid w:val="70BA3F2F"/>
    <w:rsid w:val="70BF3C22"/>
    <w:rsid w:val="7C9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apple-converted-space"/>
    <w:basedOn w:val="5"/>
    <w:qFormat/>
    <w:uiPriority w:val="0"/>
  </w:style>
  <w:style w:type="character" w:customStyle="1" w:styleId="10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10C8B-F418-4FA2-B2AA-7412527F4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221</Words>
  <Characters>1264</Characters>
  <Lines>10</Lines>
  <Paragraphs>2</Paragraphs>
  <ScaleCrop>false</ScaleCrop>
  <LinksUpToDate>false</LinksUpToDate>
  <CharactersWithSpaces>1483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2012-05-10T03:46:00Z</dcterms:created>
  <dc:creator>ts</dc:creator>
  <cp:lastModifiedBy>王琪</cp:lastModifiedBy>
  <dcterms:modified xsi:type="dcterms:W3CDTF">2017-08-17T08:26:39Z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