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2A9" w:rsidRDefault="000C3A6A">
      <w:pPr>
        <w:jc w:val="center"/>
        <w:rPr>
          <w:b/>
          <w:sz w:val="30"/>
          <w:szCs w:val="30"/>
        </w:rPr>
      </w:pPr>
      <w:r>
        <w:rPr>
          <w:rFonts w:hint="eastAsia"/>
          <w:b/>
          <w:sz w:val="30"/>
          <w:szCs w:val="30"/>
        </w:rPr>
        <w:t>青岛眼科医院供应室追溯系统采购项目竞争性磋商文件</w:t>
      </w:r>
    </w:p>
    <w:p w:rsidR="000752A9" w:rsidRDefault="000752A9">
      <w:pPr>
        <w:rPr>
          <w:sz w:val="24"/>
          <w:szCs w:val="24"/>
        </w:rPr>
      </w:pPr>
    </w:p>
    <w:p w:rsidR="000752A9" w:rsidRDefault="000C3A6A">
      <w:pPr>
        <w:pStyle w:val="ab"/>
        <w:numPr>
          <w:ilvl w:val="0"/>
          <w:numId w:val="4"/>
        </w:numPr>
        <w:ind w:firstLineChars="0"/>
        <w:jc w:val="center"/>
        <w:rPr>
          <w:b/>
          <w:sz w:val="28"/>
          <w:szCs w:val="28"/>
        </w:rPr>
      </w:pPr>
      <w:r>
        <w:rPr>
          <w:rFonts w:hint="eastAsia"/>
          <w:b/>
          <w:sz w:val="28"/>
          <w:szCs w:val="28"/>
        </w:rPr>
        <w:t>供应商须知</w:t>
      </w:r>
    </w:p>
    <w:p w:rsidR="000752A9" w:rsidRDefault="000752A9">
      <w:pPr>
        <w:spacing w:line="360" w:lineRule="auto"/>
        <w:rPr>
          <w:b/>
          <w:sz w:val="28"/>
          <w:szCs w:val="28"/>
        </w:rPr>
      </w:pPr>
    </w:p>
    <w:p w:rsidR="000752A9" w:rsidRDefault="000C3A6A">
      <w:pPr>
        <w:spacing w:line="360" w:lineRule="auto"/>
        <w:rPr>
          <w:b/>
          <w:sz w:val="28"/>
          <w:szCs w:val="28"/>
        </w:rPr>
      </w:pPr>
      <w:r>
        <w:rPr>
          <w:rFonts w:hint="eastAsia"/>
          <w:b/>
          <w:sz w:val="28"/>
          <w:szCs w:val="28"/>
        </w:rPr>
        <w:t>一、供应商资格</w:t>
      </w:r>
    </w:p>
    <w:p w:rsidR="000752A9" w:rsidRDefault="000C3A6A">
      <w:pPr>
        <w:spacing w:line="360" w:lineRule="auto"/>
        <w:ind w:firstLineChars="150" w:firstLine="420"/>
        <w:rPr>
          <w:sz w:val="28"/>
          <w:szCs w:val="28"/>
        </w:rPr>
      </w:pPr>
      <w:r>
        <w:rPr>
          <w:rFonts w:hint="eastAsia"/>
          <w:sz w:val="28"/>
          <w:szCs w:val="28"/>
        </w:rPr>
        <w:t>1</w:t>
      </w:r>
      <w:r>
        <w:rPr>
          <w:rFonts w:hint="eastAsia"/>
          <w:sz w:val="28"/>
          <w:szCs w:val="28"/>
        </w:rPr>
        <w:t>、在中国境内注册、具有独立法人资格、能独立承担民事责任的合法企业；</w:t>
      </w:r>
    </w:p>
    <w:p w:rsidR="000752A9" w:rsidRDefault="000C3A6A">
      <w:pPr>
        <w:spacing w:line="360" w:lineRule="auto"/>
        <w:ind w:firstLineChars="150" w:firstLine="420"/>
        <w:rPr>
          <w:sz w:val="28"/>
          <w:szCs w:val="28"/>
        </w:rPr>
      </w:pPr>
      <w:r>
        <w:rPr>
          <w:rFonts w:hint="eastAsia"/>
          <w:sz w:val="28"/>
          <w:szCs w:val="28"/>
        </w:rPr>
        <w:t>2</w:t>
      </w:r>
      <w:r>
        <w:rPr>
          <w:rFonts w:hint="eastAsia"/>
          <w:sz w:val="28"/>
          <w:szCs w:val="28"/>
        </w:rPr>
        <w:t>、提供的资格、资质证明文件真实有效；</w:t>
      </w:r>
    </w:p>
    <w:p w:rsidR="000752A9" w:rsidRDefault="000C3A6A">
      <w:pPr>
        <w:spacing w:line="360" w:lineRule="auto"/>
        <w:ind w:firstLineChars="150" w:firstLine="420"/>
        <w:rPr>
          <w:sz w:val="28"/>
          <w:szCs w:val="28"/>
        </w:rPr>
      </w:pPr>
      <w:r>
        <w:rPr>
          <w:rFonts w:hint="eastAsia"/>
          <w:sz w:val="28"/>
          <w:szCs w:val="28"/>
        </w:rPr>
        <w:t>3</w:t>
      </w:r>
      <w:r>
        <w:rPr>
          <w:rFonts w:hint="eastAsia"/>
          <w:sz w:val="28"/>
          <w:szCs w:val="28"/>
        </w:rPr>
        <w:t>、具有良好的商业信誉和健全的财务会计制度；</w:t>
      </w:r>
    </w:p>
    <w:p w:rsidR="000752A9" w:rsidRDefault="000C3A6A">
      <w:pPr>
        <w:spacing w:line="360" w:lineRule="auto"/>
        <w:ind w:firstLineChars="150" w:firstLine="420"/>
        <w:rPr>
          <w:sz w:val="28"/>
          <w:szCs w:val="28"/>
        </w:rPr>
      </w:pPr>
      <w:r>
        <w:rPr>
          <w:rFonts w:hint="eastAsia"/>
          <w:sz w:val="28"/>
          <w:szCs w:val="28"/>
        </w:rPr>
        <w:t>4</w:t>
      </w:r>
      <w:r>
        <w:rPr>
          <w:rFonts w:hint="eastAsia"/>
          <w:sz w:val="28"/>
          <w:szCs w:val="28"/>
        </w:rPr>
        <w:t>、具有履行合同所必需的人员、设备和专业技术能力；</w:t>
      </w:r>
    </w:p>
    <w:p w:rsidR="000752A9" w:rsidRDefault="000C3A6A">
      <w:pPr>
        <w:spacing w:line="360" w:lineRule="auto"/>
        <w:ind w:firstLineChars="150" w:firstLine="420"/>
        <w:rPr>
          <w:sz w:val="28"/>
          <w:szCs w:val="28"/>
        </w:rPr>
      </w:pPr>
      <w:r>
        <w:rPr>
          <w:rFonts w:hint="eastAsia"/>
          <w:sz w:val="28"/>
          <w:szCs w:val="28"/>
        </w:rPr>
        <w:t>5</w:t>
      </w:r>
      <w:r>
        <w:rPr>
          <w:rFonts w:hint="eastAsia"/>
          <w:sz w:val="28"/>
          <w:szCs w:val="28"/>
        </w:rPr>
        <w:t>、有依法缴纳税收和社会保障资金的良好记录；</w:t>
      </w:r>
    </w:p>
    <w:p w:rsidR="000752A9" w:rsidRDefault="000C3A6A">
      <w:pPr>
        <w:spacing w:line="360" w:lineRule="auto"/>
        <w:ind w:firstLineChars="150" w:firstLine="420"/>
        <w:rPr>
          <w:sz w:val="28"/>
          <w:szCs w:val="28"/>
        </w:rPr>
      </w:pPr>
      <w:r>
        <w:rPr>
          <w:rFonts w:hint="eastAsia"/>
          <w:sz w:val="28"/>
          <w:szCs w:val="28"/>
        </w:rPr>
        <w:t>6</w:t>
      </w:r>
      <w:r>
        <w:rPr>
          <w:rFonts w:hint="eastAsia"/>
          <w:sz w:val="28"/>
          <w:szCs w:val="28"/>
        </w:rPr>
        <w:t>、参加本次招标活动前三年内，在经营活动中没有重大违法记录；</w:t>
      </w:r>
    </w:p>
    <w:p w:rsidR="000752A9" w:rsidRDefault="000C3A6A">
      <w:pPr>
        <w:spacing w:line="360" w:lineRule="auto"/>
        <w:ind w:firstLineChars="150" w:firstLine="420"/>
        <w:rPr>
          <w:sz w:val="28"/>
          <w:szCs w:val="28"/>
        </w:rPr>
      </w:pPr>
      <w:r>
        <w:rPr>
          <w:rFonts w:hint="eastAsia"/>
          <w:sz w:val="28"/>
          <w:szCs w:val="28"/>
        </w:rPr>
        <w:t>7</w:t>
      </w:r>
      <w:r>
        <w:rPr>
          <w:rFonts w:hint="eastAsia"/>
          <w:sz w:val="28"/>
          <w:szCs w:val="28"/>
        </w:rPr>
        <w:t>、单位负责人为同一人或者存在直接控股、管理关系的不同供应商，不得参加同一合同项下的招标采购活动。</w:t>
      </w:r>
      <w:r>
        <w:rPr>
          <w:rFonts w:hint="eastAsia"/>
          <w:sz w:val="28"/>
          <w:szCs w:val="28"/>
        </w:rPr>
        <w:t xml:space="preserve"> </w:t>
      </w:r>
    </w:p>
    <w:p w:rsidR="000752A9" w:rsidRDefault="000C3A6A">
      <w:pPr>
        <w:spacing w:line="360" w:lineRule="auto"/>
        <w:ind w:firstLineChars="150" w:firstLine="420"/>
        <w:rPr>
          <w:sz w:val="28"/>
          <w:szCs w:val="28"/>
        </w:rPr>
      </w:pPr>
      <w:r>
        <w:rPr>
          <w:rFonts w:hint="eastAsia"/>
          <w:sz w:val="28"/>
          <w:szCs w:val="28"/>
        </w:rPr>
        <w:t>8</w:t>
      </w:r>
      <w:r>
        <w:rPr>
          <w:rFonts w:hint="eastAsia"/>
          <w:sz w:val="28"/>
          <w:szCs w:val="28"/>
        </w:rPr>
        <w:t>、符合《中华人民共和国政府采购法》第二十二条规定；</w:t>
      </w:r>
    </w:p>
    <w:p w:rsidR="000752A9" w:rsidRDefault="000C3A6A">
      <w:pPr>
        <w:spacing w:line="360" w:lineRule="auto"/>
        <w:ind w:firstLineChars="150" w:firstLine="420"/>
        <w:rPr>
          <w:sz w:val="28"/>
          <w:szCs w:val="28"/>
        </w:rPr>
      </w:pPr>
      <w:r>
        <w:rPr>
          <w:rFonts w:hint="eastAsia"/>
          <w:sz w:val="28"/>
          <w:szCs w:val="28"/>
        </w:rPr>
        <w:t>9</w:t>
      </w:r>
      <w:r>
        <w:rPr>
          <w:rFonts w:hint="eastAsia"/>
          <w:sz w:val="28"/>
          <w:szCs w:val="28"/>
        </w:rPr>
        <w:t>、遵守《中华人民共和国政府采购法》和《中华人民共和国政府采购法实施条例》及其他相关法律、法规和规章；</w:t>
      </w:r>
    </w:p>
    <w:p w:rsidR="000752A9" w:rsidRDefault="000C3A6A">
      <w:pPr>
        <w:spacing w:line="360" w:lineRule="auto"/>
        <w:ind w:firstLineChars="150" w:firstLine="420"/>
        <w:rPr>
          <w:sz w:val="28"/>
          <w:szCs w:val="28"/>
        </w:rPr>
      </w:pPr>
      <w:r>
        <w:rPr>
          <w:rFonts w:hint="eastAsia"/>
          <w:sz w:val="28"/>
          <w:szCs w:val="28"/>
        </w:rPr>
        <w:t>10</w:t>
      </w:r>
      <w:r>
        <w:rPr>
          <w:rFonts w:hint="eastAsia"/>
          <w:sz w:val="28"/>
          <w:szCs w:val="28"/>
        </w:rPr>
        <w:t>、</w:t>
      </w:r>
      <w:proofErr w:type="gramStart"/>
      <w:r>
        <w:rPr>
          <w:rFonts w:hint="eastAsia"/>
          <w:sz w:val="28"/>
          <w:szCs w:val="28"/>
        </w:rPr>
        <w:t>符合磋商</w:t>
      </w:r>
      <w:proofErr w:type="gramEnd"/>
      <w:r>
        <w:rPr>
          <w:rFonts w:hint="eastAsia"/>
          <w:sz w:val="28"/>
          <w:szCs w:val="28"/>
        </w:rPr>
        <w:t>文件中规定的其他实质性要求；</w:t>
      </w:r>
    </w:p>
    <w:p w:rsidR="000752A9" w:rsidRDefault="000C3A6A">
      <w:pPr>
        <w:spacing w:line="360" w:lineRule="auto"/>
        <w:ind w:firstLineChars="150" w:firstLine="420"/>
        <w:rPr>
          <w:sz w:val="28"/>
          <w:szCs w:val="28"/>
        </w:rPr>
      </w:pPr>
      <w:r>
        <w:rPr>
          <w:rFonts w:hint="eastAsia"/>
          <w:sz w:val="28"/>
          <w:szCs w:val="28"/>
        </w:rPr>
        <w:t>11</w:t>
      </w:r>
      <w:r>
        <w:rPr>
          <w:rFonts w:hint="eastAsia"/>
          <w:sz w:val="28"/>
          <w:szCs w:val="28"/>
        </w:rPr>
        <w:t>、本项目不接受联合体投标。</w:t>
      </w:r>
    </w:p>
    <w:p w:rsidR="000752A9" w:rsidRDefault="000C3A6A">
      <w:pPr>
        <w:spacing w:line="360" w:lineRule="auto"/>
        <w:rPr>
          <w:b/>
          <w:sz w:val="28"/>
          <w:szCs w:val="28"/>
        </w:rPr>
      </w:pPr>
      <w:r>
        <w:rPr>
          <w:rFonts w:hint="eastAsia"/>
          <w:b/>
          <w:sz w:val="28"/>
          <w:szCs w:val="28"/>
        </w:rPr>
        <w:t>二、响应文件的编写</w:t>
      </w:r>
    </w:p>
    <w:p w:rsidR="000752A9" w:rsidRDefault="000C3A6A">
      <w:pPr>
        <w:spacing w:line="360" w:lineRule="auto"/>
        <w:ind w:firstLineChars="200" w:firstLine="560"/>
        <w:rPr>
          <w:sz w:val="28"/>
          <w:szCs w:val="28"/>
        </w:rPr>
      </w:pPr>
      <w:r>
        <w:rPr>
          <w:rFonts w:hint="eastAsia"/>
          <w:sz w:val="28"/>
          <w:szCs w:val="28"/>
        </w:rPr>
        <w:t>供应商应仔细阅读竞争性磋商文件的所有内容，按竞争性磋商文件的要求提供响应文件，并保证所提供的全部资料的真实性、准确性及完整性，以使其报价对竞争性磋商文件做出实质性响应。否则，其</w:t>
      </w:r>
      <w:r>
        <w:rPr>
          <w:rFonts w:hint="eastAsia"/>
          <w:sz w:val="28"/>
          <w:szCs w:val="28"/>
        </w:rPr>
        <w:lastRenderedPageBreak/>
        <w:t>报价有可能被拒绝或被视为无效。</w:t>
      </w:r>
    </w:p>
    <w:p w:rsidR="000752A9" w:rsidRDefault="000C3A6A">
      <w:pPr>
        <w:spacing w:line="360" w:lineRule="auto"/>
        <w:ind w:firstLineChars="200" w:firstLine="560"/>
        <w:rPr>
          <w:sz w:val="28"/>
          <w:szCs w:val="28"/>
        </w:rPr>
      </w:pPr>
      <w:r>
        <w:rPr>
          <w:rFonts w:hint="eastAsia"/>
          <w:sz w:val="28"/>
          <w:szCs w:val="28"/>
        </w:rPr>
        <w:t>1</w:t>
      </w:r>
      <w:r>
        <w:rPr>
          <w:rFonts w:hint="eastAsia"/>
          <w:sz w:val="28"/>
          <w:szCs w:val="28"/>
        </w:rPr>
        <w:t>、响应文件的组成</w:t>
      </w:r>
    </w:p>
    <w:p w:rsidR="000752A9" w:rsidRDefault="000C3A6A">
      <w:pPr>
        <w:spacing w:line="360" w:lineRule="auto"/>
        <w:ind w:firstLineChars="200" w:firstLine="560"/>
        <w:rPr>
          <w:sz w:val="28"/>
          <w:szCs w:val="28"/>
        </w:rPr>
      </w:pPr>
      <w:r>
        <w:rPr>
          <w:rFonts w:hint="eastAsia"/>
          <w:sz w:val="28"/>
          <w:szCs w:val="28"/>
        </w:rPr>
        <w:t>供应商应按竞争性磋商文件的要求编写响应文件，提交证明其有资格进行报价和有能力履行合同的文件。</w:t>
      </w:r>
    </w:p>
    <w:p w:rsidR="000752A9" w:rsidRDefault="000C3A6A">
      <w:pPr>
        <w:spacing w:line="360" w:lineRule="auto"/>
        <w:ind w:firstLineChars="200" w:firstLine="560"/>
        <w:rPr>
          <w:sz w:val="28"/>
          <w:szCs w:val="28"/>
        </w:rPr>
      </w:pPr>
      <w:r>
        <w:rPr>
          <w:rFonts w:hint="eastAsia"/>
          <w:sz w:val="28"/>
          <w:szCs w:val="28"/>
        </w:rPr>
        <w:t>响应文件由投标函、报价一览表、资格证明文件、商务文件、技术文件五部分组成。</w:t>
      </w:r>
    </w:p>
    <w:p w:rsidR="000752A9" w:rsidRDefault="000C3A6A">
      <w:pPr>
        <w:spacing w:line="360" w:lineRule="auto"/>
        <w:ind w:firstLineChars="200" w:firstLine="562"/>
        <w:rPr>
          <w:b/>
          <w:sz w:val="28"/>
          <w:szCs w:val="28"/>
        </w:rPr>
      </w:pPr>
      <w:r>
        <w:rPr>
          <w:rFonts w:ascii="宋体" w:eastAsia="宋体" w:hAnsi="宋体" w:hint="eastAsia"/>
          <w:b/>
          <w:sz w:val="28"/>
          <w:szCs w:val="28"/>
        </w:rPr>
        <w:t>*</w:t>
      </w:r>
      <w:r>
        <w:rPr>
          <w:rFonts w:hint="eastAsia"/>
          <w:b/>
          <w:sz w:val="28"/>
          <w:szCs w:val="28"/>
        </w:rPr>
        <w:t xml:space="preserve">1.1 </w:t>
      </w:r>
      <w:r>
        <w:rPr>
          <w:rFonts w:hint="eastAsia"/>
          <w:b/>
          <w:sz w:val="28"/>
          <w:szCs w:val="28"/>
        </w:rPr>
        <w:t>投标函部分</w:t>
      </w:r>
    </w:p>
    <w:p w:rsidR="000752A9" w:rsidRDefault="000C3A6A">
      <w:pPr>
        <w:spacing w:line="360" w:lineRule="auto"/>
        <w:ind w:firstLineChars="200" w:firstLine="560"/>
        <w:rPr>
          <w:sz w:val="28"/>
          <w:szCs w:val="28"/>
        </w:rPr>
      </w:pPr>
      <w:r>
        <w:rPr>
          <w:rFonts w:hint="eastAsia"/>
          <w:sz w:val="28"/>
          <w:szCs w:val="28"/>
        </w:rPr>
        <w:t xml:space="preserve">1.1.1 </w:t>
      </w:r>
      <w:r>
        <w:rPr>
          <w:rFonts w:hint="eastAsia"/>
          <w:sz w:val="28"/>
          <w:szCs w:val="28"/>
        </w:rPr>
        <w:t>法定代表人签署的投标函（详见附件）</w:t>
      </w:r>
    </w:p>
    <w:p w:rsidR="000752A9" w:rsidRDefault="000C3A6A">
      <w:pPr>
        <w:spacing w:line="360" w:lineRule="auto"/>
        <w:ind w:firstLineChars="200" w:firstLine="562"/>
        <w:rPr>
          <w:b/>
          <w:sz w:val="28"/>
          <w:szCs w:val="28"/>
        </w:rPr>
      </w:pPr>
      <w:r>
        <w:rPr>
          <w:rFonts w:hint="eastAsia"/>
          <w:b/>
          <w:sz w:val="28"/>
          <w:szCs w:val="28"/>
        </w:rPr>
        <w:t xml:space="preserve">*1.2 </w:t>
      </w:r>
      <w:r>
        <w:rPr>
          <w:rFonts w:hint="eastAsia"/>
          <w:b/>
          <w:sz w:val="28"/>
          <w:szCs w:val="28"/>
        </w:rPr>
        <w:t>报价表</w:t>
      </w:r>
    </w:p>
    <w:p w:rsidR="000752A9" w:rsidRDefault="000C3A6A">
      <w:pPr>
        <w:spacing w:line="360" w:lineRule="auto"/>
        <w:ind w:firstLineChars="200" w:firstLine="560"/>
        <w:rPr>
          <w:sz w:val="28"/>
          <w:szCs w:val="28"/>
        </w:rPr>
      </w:pPr>
      <w:r>
        <w:rPr>
          <w:rFonts w:hint="eastAsia"/>
          <w:sz w:val="28"/>
          <w:szCs w:val="28"/>
        </w:rPr>
        <w:t xml:space="preserve">1.2.1 </w:t>
      </w:r>
      <w:r>
        <w:rPr>
          <w:rFonts w:hint="eastAsia"/>
          <w:sz w:val="28"/>
          <w:szCs w:val="28"/>
        </w:rPr>
        <w:t>报价一览表（详见附件）</w:t>
      </w:r>
    </w:p>
    <w:p w:rsidR="000752A9" w:rsidRDefault="000C3A6A">
      <w:pPr>
        <w:spacing w:line="360" w:lineRule="auto"/>
        <w:ind w:firstLineChars="200" w:firstLine="560"/>
        <w:rPr>
          <w:sz w:val="28"/>
          <w:szCs w:val="28"/>
        </w:rPr>
      </w:pPr>
      <w:r>
        <w:rPr>
          <w:rFonts w:hint="eastAsia"/>
          <w:sz w:val="28"/>
          <w:szCs w:val="28"/>
        </w:rPr>
        <w:t xml:space="preserve">1.2.2 </w:t>
      </w:r>
      <w:r>
        <w:rPr>
          <w:rFonts w:hint="eastAsia"/>
          <w:sz w:val="28"/>
          <w:szCs w:val="28"/>
        </w:rPr>
        <w:t>分项报价明细表（格式自拟）</w:t>
      </w:r>
    </w:p>
    <w:p w:rsidR="000752A9" w:rsidRDefault="000C3A6A">
      <w:pPr>
        <w:spacing w:line="360" w:lineRule="auto"/>
        <w:ind w:firstLineChars="200" w:firstLine="560"/>
        <w:rPr>
          <w:sz w:val="28"/>
          <w:szCs w:val="28"/>
        </w:rPr>
      </w:pPr>
      <w:r>
        <w:rPr>
          <w:rFonts w:hint="eastAsia"/>
          <w:sz w:val="28"/>
          <w:szCs w:val="28"/>
        </w:rPr>
        <w:t xml:space="preserve">1.3 </w:t>
      </w:r>
      <w:r>
        <w:rPr>
          <w:rFonts w:hint="eastAsia"/>
          <w:sz w:val="28"/>
          <w:szCs w:val="28"/>
        </w:rPr>
        <w:t>资格证明文件</w:t>
      </w:r>
    </w:p>
    <w:p w:rsidR="000752A9" w:rsidRDefault="000C3A6A">
      <w:pPr>
        <w:spacing w:line="360" w:lineRule="auto"/>
        <w:ind w:firstLineChars="200" w:firstLine="560"/>
        <w:rPr>
          <w:sz w:val="28"/>
          <w:szCs w:val="28"/>
        </w:rPr>
      </w:pPr>
      <w:r>
        <w:rPr>
          <w:rFonts w:hint="eastAsia"/>
          <w:sz w:val="28"/>
          <w:szCs w:val="28"/>
        </w:rPr>
        <w:t xml:space="preserve">1.3.1 </w:t>
      </w:r>
      <w:r>
        <w:rPr>
          <w:rFonts w:hint="eastAsia"/>
          <w:sz w:val="28"/>
          <w:szCs w:val="28"/>
        </w:rPr>
        <w:t>营业执照副本复印件（加盖公章）</w:t>
      </w:r>
      <w:r>
        <w:rPr>
          <w:rFonts w:hint="eastAsia"/>
          <w:b/>
          <w:sz w:val="28"/>
          <w:szCs w:val="28"/>
        </w:rPr>
        <w:t>（开标时提供原件备查）</w:t>
      </w:r>
      <w:r>
        <w:rPr>
          <w:rFonts w:hint="eastAsia"/>
          <w:sz w:val="28"/>
          <w:szCs w:val="28"/>
        </w:rPr>
        <w:t>；</w:t>
      </w:r>
    </w:p>
    <w:p w:rsidR="000752A9" w:rsidRDefault="000C3A6A">
      <w:pPr>
        <w:spacing w:line="360" w:lineRule="auto"/>
        <w:ind w:firstLineChars="200" w:firstLine="560"/>
        <w:rPr>
          <w:sz w:val="28"/>
          <w:szCs w:val="28"/>
        </w:rPr>
      </w:pPr>
      <w:r>
        <w:rPr>
          <w:rFonts w:hint="eastAsia"/>
          <w:sz w:val="28"/>
          <w:szCs w:val="28"/>
        </w:rPr>
        <w:t xml:space="preserve">1.3.2 </w:t>
      </w:r>
      <w:r>
        <w:rPr>
          <w:rFonts w:hint="eastAsia"/>
          <w:sz w:val="28"/>
          <w:szCs w:val="28"/>
        </w:rPr>
        <w:t>法定代表人授权委托书（详见附件）；</w:t>
      </w:r>
    </w:p>
    <w:p w:rsidR="000752A9" w:rsidRPr="00666C0F" w:rsidRDefault="000C3A6A">
      <w:pPr>
        <w:spacing w:line="360" w:lineRule="auto"/>
        <w:ind w:firstLineChars="200" w:firstLine="560"/>
        <w:rPr>
          <w:b/>
          <w:sz w:val="28"/>
          <w:szCs w:val="28"/>
        </w:rPr>
      </w:pPr>
      <w:r>
        <w:rPr>
          <w:rFonts w:hint="eastAsia"/>
          <w:sz w:val="28"/>
          <w:szCs w:val="28"/>
        </w:rPr>
        <w:t>*1.3.3</w:t>
      </w:r>
      <w:r>
        <w:rPr>
          <w:rFonts w:hint="eastAsia"/>
          <w:sz w:val="28"/>
          <w:szCs w:val="28"/>
        </w:rPr>
        <w:t>所投产品的计算机软件著作权登记证书</w:t>
      </w:r>
      <w:r w:rsidRPr="00666C0F">
        <w:rPr>
          <w:rFonts w:hint="eastAsia"/>
          <w:b/>
          <w:sz w:val="28"/>
          <w:szCs w:val="28"/>
        </w:rPr>
        <w:t>（开标时提供原件备查）</w:t>
      </w:r>
    </w:p>
    <w:p w:rsidR="000752A9" w:rsidRDefault="000C3A6A">
      <w:pPr>
        <w:spacing w:line="360" w:lineRule="auto"/>
        <w:ind w:firstLineChars="200" w:firstLine="560"/>
        <w:rPr>
          <w:b/>
          <w:sz w:val="28"/>
          <w:szCs w:val="28"/>
        </w:rPr>
      </w:pPr>
      <w:r>
        <w:rPr>
          <w:rFonts w:hint="eastAsia"/>
          <w:sz w:val="28"/>
          <w:szCs w:val="28"/>
        </w:rPr>
        <w:t xml:space="preserve">1.3.4 </w:t>
      </w:r>
      <w:r>
        <w:rPr>
          <w:rFonts w:hint="eastAsia"/>
          <w:sz w:val="28"/>
          <w:szCs w:val="28"/>
        </w:rPr>
        <w:t>财务状况报告的相关材料：</w:t>
      </w:r>
      <w:r>
        <w:rPr>
          <w:rFonts w:hint="eastAsia"/>
          <w:b/>
          <w:sz w:val="28"/>
          <w:szCs w:val="28"/>
        </w:rPr>
        <w:t>提供</w:t>
      </w:r>
      <w:r>
        <w:rPr>
          <w:rFonts w:hint="eastAsia"/>
          <w:b/>
          <w:sz w:val="28"/>
          <w:szCs w:val="28"/>
        </w:rPr>
        <w:t xml:space="preserve"> 2018 </w:t>
      </w:r>
      <w:r>
        <w:rPr>
          <w:rFonts w:hint="eastAsia"/>
          <w:b/>
          <w:sz w:val="28"/>
          <w:szCs w:val="28"/>
        </w:rPr>
        <w:t>年度会计师事务所出具的年度财务报表或开户银行出具的资信证明复印件（加盖公章）；</w:t>
      </w:r>
    </w:p>
    <w:p w:rsidR="000752A9" w:rsidRDefault="000C3A6A">
      <w:pPr>
        <w:spacing w:line="360" w:lineRule="auto"/>
        <w:ind w:firstLineChars="200" w:firstLine="560"/>
        <w:rPr>
          <w:b/>
          <w:sz w:val="28"/>
          <w:szCs w:val="28"/>
        </w:rPr>
      </w:pPr>
      <w:r>
        <w:rPr>
          <w:rFonts w:hint="eastAsia"/>
          <w:sz w:val="28"/>
          <w:szCs w:val="28"/>
        </w:rPr>
        <w:t xml:space="preserve">1.3.5 </w:t>
      </w:r>
      <w:r>
        <w:rPr>
          <w:rFonts w:hint="eastAsia"/>
          <w:sz w:val="28"/>
          <w:szCs w:val="28"/>
        </w:rPr>
        <w:t>依法缴纳税收和社会保障资金的相关材料：</w:t>
      </w:r>
      <w:r>
        <w:rPr>
          <w:rFonts w:hint="eastAsia"/>
          <w:b/>
          <w:sz w:val="28"/>
          <w:szCs w:val="28"/>
        </w:rPr>
        <w:t>投标人参加本次招标活动半年内任意一个月缴纳证明材料复印件（加盖公章）；</w:t>
      </w:r>
    </w:p>
    <w:p w:rsidR="000752A9" w:rsidRDefault="000C3A6A">
      <w:pPr>
        <w:spacing w:line="360" w:lineRule="auto"/>
        <w:ind w:firstLineChars="200" w:firstLine="560"/>
        <w:rPr>
          <w:b/>
          <w:sz w:val="28"/>
          <w:szCs w:val="28"/>
        </w:rPr>
      </w:pPr>
      <w:r>
        <w:rPr>
          <w:rFonts w:hint="eastAsia"/>
          <w:sz w:val="28"/>
          <w:szCs w:val="28"/>
        </w:rPr>
        <w:t>1.3.6</w:t>
      </w:r>
      <w:r>
        <w:rPr>
          <w:rFonts w:hint="eastAsia"/>
          <w:sz w:val="28"/>
          <w:szCs w:val="28"/>
        </w:rPr>
        <w:t>在“信用中国”</w:t>
      </w:r>
      <w:r>
        <w:rPr>
          <w:rFonts w:hint="eastAsia"/>
          <w:sz w:val="28"/>
          <w:szCs w:val="28"/>
        </w:rPr>
        <w:t>(www.creditchina.gov.cn)</w:t>
      </w:r>
      <w:r>
        <w:rPr>
          <w:rFonts w:hint="eastAsia"/>
          <w:sz w:val="28"/>
          <w:szCs w:val="28"/>
        </w:rPr>
        <w:t>、中国政府采购网</w:t>
      </w:r>
      <w:r>
        <w:rPr>
          <w:rFonts w:hint="eastAsia"/>
          <w:sz w:val="28"/>
          <w:szCs w:val="28"/>
        </w:rPr>
        <w:t>(www.ccgp.gov.cn)</w:t>
      </w:r>
      <w:r>
        <w:rPr>
          <w:rFonts w:hint="eastAsia"/>
          <w:sz w:val="28"/>
          <w:szCs w:val="28"/>
        </w:rPr>
        <w:t>、“信用山东”（</w:t>
      </w:r>
      <w:r>
        <w:rPr>
          <w:rFonts w:hint="eastAsia"/>
          <w:sz w:val="28"/>
          <w:szCs w:val="28"/>
        </w:rPr>
        <w:t>www. creditsd.gov.cn</w:t>
      </w:r>
      <w:r>
        <w:rPr>
          <w:rFonts w:hint="eastAsia"/>
          <w:sz w:val="28"/>
          <w:szCs w:val="28"/>
        </w:rPr>
        <w:t>）、信用青岛</w:t>
      </w:r>
      <w:r>
        <w:rPr>
          <w:rFonts w:hint="eastAsia"/>
          <w:sz w:val="28"/>
          <w:szCs w:val="28"/>
        </w:rPr>
        <w:lastRenderedPageBreak/>
        <w:t>（</w:t>
      </w:r>
      <w:r>
        <w:rPr>
          <w:rFonts w:hint="eastAsia"/>
          <w:sz w:val="28"/>
          <w:szCs w:val="28"/>
        </w:rPr>
        <w:t>credit.qingdao.gov.cn</w:t>
      </w:r>
      <w:r>
        <w:rPr>
          <w:rFonts w:hint="eastAsia"/>
          <w:sz w:val="28"/>
          <w:szCs w:val="28"/>
        </w:rPr>
        <w:t>）网站查询的本投标人未被列入“失信被执行人名单”、“重大税收违法案件当事人名单”、“政府采购严重违法失信行为记录名单”的</w:t>
      </w:r>
      <w:r>
        <w:rPr>
          <w:rFonts w:hint="eastAsia"/>
          <w:b/>
          <w:sz w:val="28"/>
          <w:szCs w:val="28"/>
        </w:rPr>
        <w:t>截图（体现查询时间）</w:t>
      </w:r>
      <w:r>
        <w:rPr>
          <w:rFonts w:hint="eastAsia"/>
          <w:sz w:val="28"/>
          <w:szCs w:val="28"/>
        </w:rPr>
        <w:t>，</w:t>
      </w:r>
      <w:r>
        <w:rPr>
          <w:rFonts w:hint="eastAsia"/>
          <w:b/>
          <w:sz w:val="28"/>
          <w:szCs w:val="28"/>
        </w:rPr>
        <w:t>加盖投标单位公章；</w:t>
      </w:r>
    </w:p>
    <w:p w:rsidR="000752A9" w:rsidRDefault="000C3A6A">
      <w:pPr>
        <w:spacing w:line="360" w:lineRule="auto"/>
        <w:ind w:firstLineChars="200" w:firstLine="560"/>
        <w:rPr>
          <w:sz w:val="28"/>
          <w:szCs w:val="28"/>
        </w:rPr>
      </w:pPr>
      <w:r>
        <w:rPr>
          <w:rFonts w:hint="eastAsia"/>
          <w:sz w:val="28"/>
          <w:szCs w:val="28"/>
        </w:rPr>
        <w:t xml:space="preserve">1.3.7 </w:t>
      </w:r>
      <w:r>
        <w:rPr>
          <w:rFonts w:hint="eastAsia"/>
          <w:sz w:val="28"/>
          <w:szCs w:val="28"/>
        </w:rPr>
        <w:t>无违法违规声明（详见附件）；</w:t>
      </w:r>
    </w:p>
    <w:p w:rsidR="000752A9" w:rsidRDefault="000C3A6A">
      <w:pPr>
        <w:spacing w:line="360" w:lineRule="auto"/>
        <w:ind w:firstLineChars="200" w:firstLine="560"/>
        <w:rPr>
          <w:sz w:val="28"/>
          <w:szCs w:val="28"/>
        </w:rPr>
      </w:pPr>
      <w:r>
        <w:rPr>
          <w:rFonts w:hint="eastAsia"/>
          <w:sz w:val="28"/>
          <w:szCs w:val="28"/>
        </w:rPr>
        <w:t xml:space="preserve">1.3.8 </w:t>
      </w:r>
      <w:r>
        <w:rPr>
          <w:rFonts w:hint="eastAsia"/>
          <w:sz w:val="28"/>
          <w:szCs w:val="28"/>
        </w:rPr>
        <w:t>无不良信用记录承诺函（详见附件）；</w:t>
      </w:r>
    </w:p>
    <w:p w:rsidR="000752A9" w:rsidRDefault="000C3A6A">
      <w:pPr>
        <w:spacing w:line="360" w:lineRule="auto"/>
        <w:ind w:firstLineChars="200" w:firstLine="560"/>
        <w:rPr>
          <w:sz w:val="28"/>
          <w:szCs w:val="28"/>
        </w:rPr>
      </w:pPr>
      <w:r>
        <w:rPr>
          <w:rFonts w:hint="eastAsia"/>
          <w:sz w:val="28"/>
          <w:szCs w:val="28"/>
        </w:rPr>
        <w:t>1.3.9</w:t>
      </w:r>
      <w:r>
        <w:rPr>
          <w:rFonts w:hint="eastAsia"/>
          <w:sz w:val="28"/>
          <w:szCs w:val="28"/>
        </w:rPr>
        <w:t>投标人认为需要提交的其它文件。</w:t>
      </w:r>
    </w:p>
    <w:p w:rsidR="000752A9" w:rsidRDefault="000C3A6A">
      <w:pPr>
        <w:spacing w:line="360" w:lineRule="auto"/>
        <w:ind w:firstLineChars="200" w:firstLine="560"/>
        <w:rPr>
          <w:sz w:val="28"/>
          <w:szCs w:val="28"/>
        </w:rPr>
      </w:pPr>
      <w:r>
        <w:rPr>
          <w:rFonts w:hint="eastAsia"/>
          <w:sz w:val="28"/>
          <w:szCs w:val="28"/>
        </w:rPr>
        <w:t xml:space="preserve">1.4 </w:t>
      </w:r>
      <w:r>
        <w:rPr>
          <w:rFonts w:hint="eastAsia"/>
          <w:sz w:val="28"/>
          <w:szCs w:val="28"/>
        </w:rPr>
        <w:t>商务文件</w:t>
      </w:r>
    </w:p>
    <w:p w:rsidR="000752A9" w:rsidRDefault="000C3A6A">
      <w:pPr>
        <w:spacing w:line="360" w:lineRule="auto"/>
        <w:ind w:firstLineChars="200" w:firstLine="562"/>
        <w:rPr>
          <w:b/>
          <w:sz w:val="28"/>
          <w:szCs w:val="28"/>
        </w:rPr>
      </w:pPr>
      <w:r>
        <w:rPr>
          <w:rFonts w:hint="eastAsia"/>
          <w:b/>
          <w:sz w:val="28"/>
          <w:szCs w:val="28"/>
        </w:rPr>
        <w:t>1.4.1</w:t>
      </w:r>
      <w:r>
        <w:rPr>
          <w:rFonts w:hint="eastAsia"/>
          <w:b/>
          <w:sz w:val="28"/>
          <w:szCs w:val="28"/>
        </w:rPr>
        <w:t>企业资产状况、信誉、综合实力等综合情况说明；</w:t>
      </w:r>
    </w:p>
    <w:p w:rsidR="000752A9" w:rsidRDefault="000C3A6A">
      <w:pPr>
        <w:spacing w:line="360" w:lineRule="auto"/>
        <w:ind w:firstLineChars="200" w:firstLine="562"/>
        <w:rPr>
          <w:b/>
          <w:sz w:val="28"/>
          <w:szCs w:val="28"/>
        </w:rPr>
      </w:pPr>
      <w:bookmarkStart w:id="0" w:name="OLE_LINK8"/>
      <w:r>
        <w:rPr>
          <w:rFonts w:hint="eastAsia"/>
          <w:b/>
          <w:sz w:val="28"/>
          <w:szCs w:val="28"/>
        </w:rPr>
        <w:t>1.4.2</w:t>
      </w:r>
      <w:r>
        <w:rPr>
          <w:rFonts w:hint="eastAsia"/>
          <w:b/>
          <w:sz w:val="28"/>
          <w:szCs w:val="28"/>
        </w:rPr>
        <w:t>近三年（</w:t>
      </w:r>
      <w:r>
        <w:rPr>
          <w:rFonts w:hint="eastAsia"/>
          <w:b/>
          <w:sz w:val="28"/>
          <w:szCs w:val="28"/>
        </w:rPr>
        <w:t xml:space="preserve">2017 </w:t>
      </w:r>
      <w:r>
        <w:rPr>
          <w:rFonts w:hint="eastAsia"/>
          <w:b/>
          <w:sz w:val="28"/>
          <w:szCs w:val="28"/>
        </w:rPr>
        <w:t>年至今）同类项目业绩表（合同金额</w:t>
      </w:r>
      <w:r>
        <w:rPr>
          <w:rFonts w:hint="eastAsia"/>
          <w:b/>
          <w:sz w:val="28"/>
          <w:szCs w:val="28"/>
        </w:rPr>
        <w:t>50</w:t>
      </w:r>
      <w:r>
        <w:rPr>
          <w:rFonts w:hint="eastAsia"/>
          <w:b/>
          <w:sz w:val="28"/>
          <w:szCs w:val="28"/>
        </w:rPr>
        <w:t>万元及以上），加盖公章（详见附件）；</w:t>
      </w:r>
    </w:p>
    <w:p w:rsidR="000752A9" w:rsidRDefault="000C3A6A">
      <w:pPr>
        <w:spacing w:line="360" w:lineRule="auto"/>
        <w:ind w:firstLineChars="200" w:firstLine="560"/>
        <w:rPr>
          <w:sz w:val="28"/>
          <w:szCs w:val="28"/>
        </w:rPr>
      </w:pPr>
      <w:r>
        <w:rPr>
          <w:rFonts w:hint="eastAsia"/>
          <w:sz w:val="28"/>
          <w:szCs w:val="28"/>
        </w:rPr>
        <w:t>1.4.3</w:t>
      </w:r>
      <w:r>
        <w:rPr>
          <w:rFonts w:hint="eastAsia"/>
          <w:sz w:val="28"/>
          <w:szCs w:val="28"/>
        </w:rPr>
        <w:t>商务偏离表（详见附件）；</w:t>
      </w:r>
    </w:p>
    <w:p w:rsidR="000752A9" w:rsidRDefault="000C3A6A">
      <w:pPr>
        <w:spacing w:line="360" w:lineRule="auto"/>
        <w:ind w:firstLineChars="200" w:firstLine="560"/>
        <w:rPr>
          <w:sz w:val="28"/>
          <w:szCs w:val="28"/>
        </w:rPr>
      </w:pPr>
      <w:r>
        <w:rPr>
          <w:rFonts w:hint="eastAsia"/>
          <w:sz w:val="28"/>
          <w:szCs w:val="28"/>
        </w:rPr>
        <w:t>1.4.4</w:t>
      </w:r>
      <w:r>
        <w:rPr>
          <w:rFonts w:hint="eastAsia"/>
          <w:sz w:val="28"/>
          <w:szCs w:val="28"/>
        </w:rPr>
        <w:t>供应商认为需要提交的其他资料。</w:t>
      </w:r>
    </w:p>
    <w:bookmarkEnd w:id="0"/>
    <w:p w:rsidR="000752A9" w:rsidRDefault="000C3A6A">
      <w:pPr>
        <w:spacing w:line="400" w:lineRule="exact"/>
        <w:ind w:firstLineChars="200" w:firstLine="562"/>
        <w:rPr>
          <w:b/>
          <w:sz w:val="28"/>
          <w:szCs w:val="28"/>
        </w:rPr>
      </w:pPr>
      <w:r>
        <w:rPr>
          <w:rFonts w:hint="eastAsia"/>
          <w:b/>
          <w:sz w:val="28"/>
          <w:szCs w:val="28"/>
        </w:rPr>
        <w:t xml:space="preserve">1.4 </w:t>
      </w:r>
      <w:r>
        <w:rPr>
          <w:rFonts w:hint="eastAsia"/>
          <w:b/>
          <w:sz w:val="28"/>
          <w:szCs w:val="28"/>
        </w:rPr>
        <w:t>技术文件</w:t>
      </w:r>
    </w:p>
    <w:p w:rsidR="000752A9" w:rsidRDefault="000C3A6A">
      <w:pPr>
        <w:spacing w:line="360" w:lineRule="auto"/>
        <w:ind w:firstLineChars="200" w:firstLine="560"/>
        <w:rPr>
          <w:sz w:val="28"/>
          <w:szCs w:val="28"/>
        </w:rPr>
      </w:pPr>
      <w:r>
        <w:rPr>
          <w:rFonts w:hint="eastAsia"/>
          <w:sz w:val="28"/>
          <w:szCs w:val="28"/>
        </w:rPr>
        <w:t>1.4.1</w:t>
      </w:r>
      <w:r>
        <w:rPr>
          <w:sz w:val="28"/>
          <w:szCs w:val="28"/>
        </w:rPr>
        <w:t>项目设计方案；</w:t>
      </w:r>
      <w:r>
        <w:rPr>
          <w:sz w:val="28"/>
          <w:szCs w:val="28"/>
        </w:rPr>
        <w:t xml:space="preserve"> </w:t>
      </w:r>
    </w:p>
    <w:p w:rsidR="000752A9" w:rsidRDefault="000C3A6A">
      <w:pPr>
        <w:spacing w:line="360" w:lineRule="auto"/>
        <w:ind w:firstLineChars="200" w:firstLine="560"/>
        <w:rPr>
          <w:sz w:val="28"/>
          <w:szCs w:val="28"/>
        </w:rPr>
      </w:pPr>
      <w:r>
        <w:rPr>
          <w:rFonts w:hint="eastAsia"/>
          <w:sz w:val="28"/>
          <w:szCs w:val="28"/>
        </w:rPr>
        <w:t>1.4.2</w:t>
      </w:r>
      <w:r>
        <w:rPr>
          <w:sz w:val="28"/>
          <w:szCs w:val="28"/>
        </w:rPr>
        <w:t>项目实施与管理方案；</w:t>
      </w:r>
    </w:p>
    <w:p w:rsidR="000752A9" w:rsidRDefault="000C3A6A">
      <w:pPr>
        <w:spacing w:line="360" w:lineRule="auto"/>
        <w:ind w:firstLineChars="200" w:firstLine="560"/>
        <w:rPr>
          <w:sz w:val="28"/>
          <w:szCs w:val="28"/>
        </w:rPr>
      </w:pPr>
      <w:r>
        <w:rPr>
          <w:rFonts w:hint="eastAsia"/>
          <w:sz w:val="28"/>
          <w:szCs w:val="28"/>
        </w:rPr>
        <w:t>1.4.3</w:t>
      </w:r>
      <w:r>
        <w:rPr>
          <w:sz w:val="28"/>
          <w:szCs w:val="28"/>
        </w:rPr>
        <w:t>售后服务内容及保证措施；</w:t>
      </w:r>
    </w:p>
    <w:p w:rsidR="000752A9" w:rsidRDefault="000C3A6A">
      <w:pPr>
        <w:spacing w:line="360" w:lineRule="auto"/>
        <w:ind w:firstLineChars="200" w:firstLine="560"/>
        <w:rPr>
          <w:sz w:val="28"/>
          <w:szCs w:val="28"/>
        </w:rPr>
      </w:pPr>
      <w:r>
        <w:rPr>
          <w:rFonts w:hint="eastAsia"/>
          <w:sz w:val="28"/>
          <w:szCs w:val="28"/>
        </w:rPr>
        <w:t>1.4.4</w:t>
      </w:r>
      <w:r>
        <w:rPr>
          <w:sz w:val="28"/>
          <w:szCs w:val="28"/>
        </w:rPr>
        <w:t>技术偏离表</w:t>
      </w:r>
      <w:r>
        <w:rPr>
          <w:rFonts w:hint="eastAsia"/>
          <w:sz w:val="28"/>
          <w:szCs w:val="28"/>
        </w:rPr>
        <w:t>（详见附件）</w:t>
      </w:r>
      <w:r>
        <w:rPr>
          <w:sz w:val="28"/>
          <w:szCs w:val="28"/>
        </w:rPr>
        <w:t>；</w:t>
      </w:r>
    </w:p>
    <w:p w:rsidR="000752A9" w:rsidRDefault="000C3A6A">
      <w:pPr>
        <w:spacing w:line="360" w:lineRule="auto"/>
        <w:ind w:firstLineChars="200" w:firstLine="560"/>
        <w:rPr>
          <w:sz w:val="28"/>
          <w:szCs w:val="28"/>
        </w:rPr>
      </w:pPr>
      <w:r>
        <w:rPr>
          <w:rFonts w:hint="eastAsia"/>
          <w:sz w:val="28"/>
          <w:szCs w:val="28"/>
        </w:rPr>
        <w:t>1.4.5</w:t>
      </w:r>
      <w:r>
        <w:rPr>
          <w:sz w:val="28"/>
          <w:szCs w:val="28"/>
        </w:rPr>
        <w:t>供应商认为需要提交的其它相关证明文件。</w:t>
      </w:r>
    </w:p>
    <w:p w:rsidR="000752A9" w:rsidRDefault="000C3A6A">
      <w:pPr>
        <w:spacing w:line="360" w:lineRule="auto"/>
        <w:ind w:firstLineChars="200" w:firstLine="560"/>
        <w:rPr>
          <w:sz w:val="28"/>
          <w:szCs w:val="28"/>
        </w:rPr>
      </w:pPr>
      <w:r>
        <w:rPr>
          <w:rFonts w:hint="eastAsia"/>
          <w:sz w:val="28"/>
          <w:szCs w:val="28"/>
        </w:rPr>
        <w:t>2</w:t>
      </w:r>
      <w:r>
        <w:rPr>
          <w:rFonts w:hint="eastAsia"/>
          <w:sz w:val="28"/>
          <w:szCs w:val="28"/>
        </w:rPr>
        <w:t>、报价要求</w:t>
      </w:r>
    </w:p>
    <w:p w:rsidR="000752A9" w:rsidRDefault="000C3A6A">
      <w:pPr>
        <w:spacing w:line="360" w:lineRule="auto"/>
        <w:ind w:firstLineChars="200" w:firstLine="560"/>
        <w:rPr>
          <w:sz w:val="28"/>
          <w:szCs w:val="28"/>
        </w:rPr>
      </w:pPr>
      <w:r>
        <w:rPr>
          <w:rFonts w:hint="eastAsia"/>
          <w:sz w:val="28"/>
          <w:szCs w:val="28"/>
        </w:rPr>
        <w:t>2.1</w:t>
      </w:r>
      <w:r>
        <w:rPr>
          <w:rFonts w:hint="eastAsia"/>
          <w:sz w:val="28"/>
          <w:szCs w:val="28"/>
        </w:rPr>
        <w:t>报价含全部全新货物价、运杂费、保险费及其他。</w:t>
      </w:r>
    </w:p>
    <w:p w:rsidR="000752A9" w:rsidRDefault="000C3A6A">
      <w:pPr>
        <w:spacing w:line="360" w:lineRule="auto"/>
        <w:ind w:firstLineChars="200" w:firstLine="560"/>
        <w:rPr>
          <w:sz w:val="28"/>
          <w:szCs w:val="28"/>
        </w:rPr>
      </w:pPr>
      <w:r>
        <w:rPr>
          <w:rFonts w:hint="eastAsia"/>
          <w:sz w:val="28"/>
          <w:szCs w:val="28"/>
        </w:rPr>
        <w:t>2.2</w:t>
      </w:r>
      <w:r>
        <w:rPr>
          <w:rFonts w:hint="eastAsia"/>
          <w:sz w:val="28"/>
          <w:szCs w:val="28"/>
        </w:rPr>
        <w:t>单独密封的报价一览表与报价文件正本不符，以报价一览表为准。</w:t>
      </w:r>
    </w:p>
    <w:p w:rsidR="000752A9" w:rsidRDefault="000C3A6A">
      <w:pPr>
        <w:spacing w:line="360" w:lineRule="auto"/>
        <w:ind w:firstLineChars="200" w:firstLine="560"/>
        <w:rPr>
          <w:sz w:val="28"/>
          <w:szCs w:val="28"/>
        </w:rPr>
      </w:pPr>
      <w:r>
        <w:rPr>
          <w:rFonts w:hint="eastAsia"/>
          <w:sz w:val="28"/>
          <w:szCs w:val="28"/>
        </w:rPr>
        <w:lastRenderedPageBreak/>
        <w:t>2.3</w:t>
      </w:r>
      <w:r>
        <w:rPr>
          <w:rFonts w:hint="eastAsia"/>
          <w:sz w:val="28"/>
          <w:szCs w:val="28"/>
        </w:rPr>
        <w:t>供应商须提供分项单价和总价，如果单价和总价不符，以单价为准，但单价金额小数点有明显错误的除外，供应商对同一种货物只允许有一个报价。</w:t>
      </w:r>
    </w:p>
    <w:p w:rsidR="000752A9" w:rsidRDefault="000C3A6A">
      <w:pPr>
        <w:spacing w:line="360" w:lineRule="auto"/>
        <w:ind w:firstLineChars="200" w:firstLine="560"/>
        <w:rPr>
          <w:sz w:val="28"/>
          <w:szCs w:val="28"/>
        </w:rPr>
      </w:pPr>
      <w:r>
        <w:rPr>
          <w:rFonts w:hint="eastAsia"/>
          <w:sz w:val="28"/>
          <w:szCs w:val="28"/>
        </w:rPr>
        <w:t>2.4</w:t>
      </w:r>
      <w:r>
        <w:rPr>
          <w:rFonts w:hint="eastAsia"/>
          <w:sz w:val="28"/>
          <w:szCs w:val="28"/>
        </w:rPr>
        <w:t>如果大写的金额和小写的金额不一致时，以大写的金额为准。</w:t>
      </w:r>
    </w:p>
    <w:p w:rsidR="000752A9" w:rsidRDefault="000C3A6A">
      <w:pPr>
        <w:spacing w:line="360" w:lineRule="auto"/>
        <w:ind w:firstLineChars="200" w:firstLine="560"/>
        <w:rPr>
          <w:sz w:val="28"/>
          <w:szCs w:val="28"/>
        </w:rPr>
      </w:pPr>
      <w:r>
        <w:rPr>
          <w:rFonts w:hint="eastAsia"/>
          <w:sz w:val="28"/>
          <w:szCs w:val="28"/>
        </w:rPr>
        <w:t>2.5</w:t>
      </w:r>
      <w:r>
        <w:rPr>
          <w:rFonts w:hint="eastAsia"/>
          <w:sz w:val="28"/>
          <w:szCs w:val="28"/>
        </w:rPr>
        <w:t>供应商免费提供的项目，应先填写该项目的实际价格，并注明免费。此项不计入总报价。</w:t>
      </w:r>
    </w:p>
    <w:p w:rsidR="000752A9" w:rsidRDefault="000C3A6A">
      <w:pPr>
        <w:spacing w:line="360" w:lineRule="auto"/>
        <w:ind w:firstLineChars="200" w:firstLine="560"/>
        <w:rPr>
          <w:sz w:val="28"/>
          <w:szCs w:val="28"/>
        </w:rPr>
      </w:pPr>
      <w:r>
        <w:rPr>
          <w:rFonts w:hint="eastAsia"/>
          <w:sz w:val="28"/>
          <w:szCs w:val="28"/>
        </w:rPr>
        <w:t>2.6</w:t>
      </w:r>
      <w:r>
        <w:rPr>
          <w:rFonts w:hint="eastAsia"/>
          <w:sz w:val="28"/>
          <w:szCs w:val="28"/>
        </w:rPr>
        <w:t>供应商所报的投标价在合同执行过程中不得因原材料价格变动而改变。任何包含价格调整要求的投标，将被认为是非响应性投标而予以拒绝。</w:t>
      </w:r>
    </w:p>
    <w:p w:rsidR="000752A9" w:rsidRDefault="000C3A6A">
      <w:pPr>
        <w:spacing w:line="360" w:lineRule="auto"/>
        <w:ind w:firstLineChars="200" w:firstLine="560"/>
        <w:rPr>
          <w:sz w:val="28"/>
          <w:szCs w:val="28"/>
        </w:rPr>
      </w:pPr>
      <w:r>
        <w:rPr>
          <w:rFonts w:hint="eastAsia"/>
          <w:sz w:val="28"/>
          <w:szCs w:val="28"/>
        </w:rPr>
        <w:t>3</w:t>
      </w:r>
      <w:r>
        <w:rPr>
          <w:rFonts w:hint="eastAsia"/>
          <w:sz w:val="28"/>
          <w:szCs w:val="28"/>
        </w:rPr>
        <w:t>、</w:t>
      </w:r>
      <w:r>
        <w:rPr>
          <w:rFonts w:hint="eastAsia"/>
          <w:sz w:val="28"/>
          <w:szCs w:val="28"/>
        </w:rPr>
        <w:t xml:space="preserve"> </w:t>
      </w:r>
      <w:r>
        <w:rPr>
          <w:rFonts w:hint="eastAsia"/>
          <w:sz w:val="28"/>
          <w:szCs w:val="28"/>
        </w:rPr>
        <w:t>响应文件的编写方式</w:t>
      </w:r>
    </w:p>
    <w:p w:rsidR="000752A9" w:rsidRDefault="000C3A6A">
      <w:pPr>
        <w:spacing w:line="360" w:lineRule="auto"/>
        <w:ind w:firstLineChars="200" w:firstLine="560"/>
        <w:rPr>
          <w:sz w:val="28"/>
          <w:szCs w:val="28"/>
        </w:rPr>
      </w:pPr>
      <w:r>
        <w:rPr>
          <w:rFonts w:hint="eastAsia"/>
          <w:sz w:val="28"/>
          <w:szCs w:val="28"/>
        </w:rPr>
        <w:t xml:space="preserve">3.1 </w:t>
      </w:r>
      <w:r>
        <w:rPr>
          <w:rFonts w:hint="eastAsia"/>
          <w:sz w:val="28"/>
          <w:szCs w:val="28"/>
        </w:rPr>
        <w:t>响应文件按以上顺序胶装成册，并在首页编制“响应文件目录”。</w:t>
      </w:r>
    </w:p>
    <w:p w:rsidR="000752A9" w:rsidRDefault="000C3A6A">
      <w:pPr>
        <w:spacing w:line="360" w:lineRule="auto"/>
        <w:ind w:firstLineChars="200" w:firstLine="560"/>
        <w:rPr>
          <w:sz w:val="28"/>
          <w:szCs w:val="28"/>
        </w:rPr>
      </w:pPr>
      <w:r>
        <w:rPr>
          <w:rFonts w:hint="eastAsia"/>
          <w:sz w:val="28"/>
          <w:szCs w:val="28"/>
        </w:rPr>
        <w:t xml:space="preserve">3.2 </w:t>
      </w:r>
      <w:r>
        <w:rPr>
          <w:rFonts w:hint="eastAsia"/>
          <w:sz w:val="28"/>
          <w:szCs w:val="28"/>
        </w:rPr>
        <w:t>响应文件正本和副本用</w:t>
      </w:r>
      <w:r>
        <w:rPr>
          <w:rFonts w:hint="eastAsia"/>
          <w:sz w:val="28"/>
          <w:szCs w:val="28"/>
        </w:rPr>
        <w:t xml:space="preserve"> A4 </w:t>
      </w:r>
      <w:r>
        <w:rPr>
          <w:rFonts w:hint="eastAsia"/>
          <w:sz w:val="28"/>
          <w:szCs w:val="28"/>
        </w:rPr>
        <w:t>幅面的纸张打印复印。</w:t>
      </w:r>
    </w:p>
    <w:p w:rsidR="000752A9" w:rsidRDefault="000C3A6A">
      <w:pPr>
        <w:spacing w:line="360" w:lineRule="auto"/>
        <w:ind w:firstLineChars="200" w:firstLine="560"/>
        <w:rPr>
          <w:sz w:val="28"/>
          <w:szCs w:val="28"/>
        </w:rPr>
      </w:pPr>
      <w:r>
        <w:rPr>
          <w:rFonts w:hint="eastAsia"/>
          <w:sz w:val="28"/>
          <w:szCs w:val="28"/>
        </w:rPr>
        <w:t xml:space="preserve">3.3 </w:t>
      </w:r>
      <w:r>
        <w:rPr>
          <w:rFonts w:hint="eastAsia"/>
          <w:sz w:val="28"/>
          <w:szCs w:val="28"/>
        </w:rPr>
        <w:t>“报价一览表”用</w:t>
      </w:r>
      <w:r>
        <w:rPr>
          <w:rFonts w:hint="eastAsia"/>
          <w:sz w:val="28"/>
          <w:szCs w:val="28"/>
        </w:rPr>
        <w:t xml:space="preserve"> A4 </w:t>
      </w:r>
      <w:r>
        <w:rPr>
          <w:rFonts w:hint="eastAsia"/>
          <w:sz w:val="28"/>
          <w:szCs w:val="28"/>
        </w:rPr>
        <w:t>幅面，竖版。</w:t>
      </w:r>
    </w:p>
    <w:p w:rsidR="000752A9" w:rsidRDefault="000C3A6A">
      <w:pPr>
        <w:spacing w:line="360" w:lineRule="auto"/>
        <w:ind w:firstLineChars="200" w:firstLine="560"/>
        <w:rPr>
          <w:sz w:val="28"/>
          <w:szCs w:val="28"/>
        </w:rPr>
      </w:pPr>
      <w:r>
        <w:rPr>
          <w:rFonts w:hint="eastAsia"/>
          <w:sz w:val="28"/>
          <w:szCs w:val="28"/>
        </w:rPr>
        <w:t>4</w:t>
      </w:r>
      <w:r>
        <w:rPr>
          <w:rFonts w:hint="eastAsia"/>
          <w:sz w:val="28"/>
          <w:szCs w:val="28"/>
        </w:rPr>
        <w:t>、响应文件的密封及递交</w:t>
      </w:r>
    </w:p>
    <w:p w:rsidR="000752A9" w:rsidRDefault="000C3A6A">
      <w:pPr>
        <w:spacing w:line="360" w:lineRule="auto"/>
        <w:ind w:firstLineChars="200" w:firstLine="560"/>
        <w:rPr>
          <w:sz w:val="28"/>
          <w:szCs w:val="28"/>
        </w:rPr>
      </w:pPr>
      <w:r>
        <w:rPr>
          <w:rFonts w:hint="eastAsia"/>
          <w:sz w:val="28"/>
          <w:szCs w:val="28"/>
        </w:rPr>
        <w:t xml:space="preserve">4.1 </w:t>
      </w:r>
      <w:r>
        <w:rPr>
          <w:rFonts w:hint="eastAsia"/>
          <w:sz w:val="28"/>
          <w:szCs w:val="28"/>
        </w:rPr>
        <w:t>响应文件的签署</w:t>
      </w:r>
    </w:p>
    <w:p w:rsidR="000752A9" w:rsidRDefault="000C3A6A">
      <w:pPr>
        <w:spacing w:line="360" w:lineRule="auto"/>
        <w:ind w:firstLineChars="200" w:firstLine="560"/>
        <w:rPr>
          <w:sz w:val="28"/>
          <w:szCs w:val="28"/>
        </w:rPr>
      </w:pPr>
      <w:r>
        <w:rPr>
          <w:rFonts w:hint="eastAsia"/>
          <w:sz w:val="28"/>
          <w:szCs w:val="28"/>
        </w:rPr>
        <w:t>供应商必须按竞争性磋商文件的规定签署响应文件、报价一览表，并在响应文件封面、报价一览表上加盖供应商单位公章。</w:t>
      </w:r>
    </w:p>
    <w:p w:rsidR="000752A9" w:rsidRDefault="000C3A6A">
      <w:pPr>
        <w:spacing w:line="360" w:lineRule="auto"/>
        <w:ind w:firstLineChars="200" w:firstLine="560"/>
        <w:rPr>
          <w:sz w:val="28"/>
          <w:szCs w:val="28"/>
        </w:rPr>
      </w:pPr>
      <w:r>
        <w:rPr>
          <w:rFonts w:hint="eastAsia"/>
          <w:sz w:val="28"/>
          <w:szCs w:val="28"/>
        </w:rPr>
        <w:t xml:space="preserve">4.2 </w:t>
      </w:r>
      <w:r>
        <w:rPr>
          <w:rFonts w:hint="eastAsia"/>
          <w:sz w:val="28"/>
          <w:szCs w:val="28"/>
        </w:rPr>
        <w:t>响应文件的密封和标记</w:t>
      </w:r>
    </w:p>
    <w:p w:rsidR="000752A9" w:rsidRDefault="000C3A6A">
      <w:pPr>
        <w:spacing w:line="360" w:lineRule="auto"/>
        <w:ind w:firstLineChars="200" w:firstLine="560"/>
        <w:rPr>
          <w:b/>
          <w:sz w:val="28"/>
          <w:szCs w:val="28"/>
        </w:rPr>
      </w:pPr>
      <w:r>
        <w:rPr>
          <w:rFonts w:hint="eastAsia"/>
          <w:sz w:val="28"/>
          <w:szCs w:val="28"/>
        </w:rPr>
        <w:t xml:space="preserve">4.2.1 </w:t>
      </w:r>
      <w:r>
        <w:rPr>
          <w:rFonts w:hint="eastAsia"/>
          <w:sz w:val="28"/>
          <w:szCs w:val="28"/>
        </w:rPr>
        <w:t>供应商应准备</w:t>
      </w:r>
      <w:r>
        <w:rPr>
          <w:rFonts w:hint="eastAsia"/>
          <w:b/>
          <w:sz w:val="28"/>
          <w:szCs w:val="28"/>
        </w:rPr>
        <w:t>六份</w:t>
      </w:r>
      <w:r>
        <w:rPr>
          <w:rFonts w:hint="eastAsia"/>
          <w:sz w:val="28"/>
          <w:szCs w:val="28"/>
        </w:rPr>
        <w:t>纸质响应文件，</w:t>
      </w:r>
      <w:r>
        <w:rPr>
          <w:rFonts w:hint="eastAsia"/>
          <w:b/>
          <w:sz w:val="28"/>
          <w:szCs w:val="28"/>
        </w:rPr>
        <w:t>一份正本和伍份副本</w:t>
      </w:r>
      <w:r>
        <w:rPr>
          <w:rFonts w:hint="eastAsia"/>
          <w:sz w:val="28"/>
          <w:szCs w:val="28"/>
        </w:rPr>
        <w:t>。在每一份响应文件上要明确注明“正本”或“副本”字样，如正本和副本有差异，以正本为准。</w:t>
      </w:r>
    </w:p>
    <w:p w:rsidR="000752A9" w:rsidRDefault="000C3A6A">
      <w:pPr>
        <w:spacing w:line="360" w:lineRule="auto"/>
        <w:ind w:firstLineChars="200" w:firstLine="560"/>
        <w:rPr>
          <w:sz w:val="28"/>
          <w:szCs w:val="28"/>
        </w:rPr>
      </w:pPr>
      <w:r>
        <w:rPr>
          <w:rFonts w:hint="eastAsia"/>
          <w:sz w:val="28"/>
          <w:szCs w:val="28"/>
        </w:rPr>
        <w:lastRenderedPageBreak/>
        <w:t>4.2.2</w:t>
      </w:r>
      <w:r>
        <w:rPr>
          <w:rFonts w:hint="eastAsia"/>
          <w:sz w:val="28"/>
          <w:szCs w:val="28"/>
        </w:rPr>
        <w:t>请投标人另外准备</w:t>
      </w:r>
      <w:r>
        <w:rPr>
          <w:rFonts w:hint="eastAsia"/>
          <w:b/>
          <w:sz w:val="28"/>
          <w:szCs w:val="28"/>
        </w:rPr>
        <w:t>壹份“报价一览表”单独密封</w:t>
      </w:r>
      <w:r>
        <w:rPr>
          <w:rFonts w:hint="eastAsia"/>
          <w:sz w:val="28"/>
          <w:szCs w:val="28"/>
        </w:rPr>
        <w:t>，与投标文件同时提交。在封面加盖投标单位公章并注明报价一览表、项目名称、项目编号、所投包号、投标人名称。</w:t>
      </w:r>
    </w:p>
    <w:p w:rsidR="000752A9" w:rsidRDefault="000C3A6A">
      <w:pPr>
        <w:spacing w:line="360" w:lineRule="auto"/>
        <w:ind w:firstLineChars="200" w:firstLine="560"/>
        <w:rPr>
          <w:sz w:val="28"/>
          <w:szCs w:val="28"/>
        </w:rPr>
      </w:pPr>
      <w:r>
        <w:rPr>
          <w:rFonts w:hint="eastAsia"/>
          <w:sz w:val="28"/>
          <w:szCs w:val="28"/>
        </w:rPr>
        <w:t>5</w:t>
      </w:r>
      <w:r>
        <w:rPr>
          <w:rFonts w:hint="eastAsia"/>
          <w:sz w:val="28"/>
          <w:szCs w:val="28"/>
        </w:rPr>
        <w:t>、响应文件的递交</w:t>
      </w:r>
    </w:p>
    <w:p w:rsidR="000752A9" w:rsidRDefault="000C3A6A">
      <w:pPr>
        <w:spacing w:line="360" w:lineRule="auto"/>
        <w:ind w:firstLineChars="200" w:firstLine="560"/>
        <w:rPr>
          <w:sz w:val="28"/>
          <w:szCs w:val="28"/>
        </w:rPr>
      </w:pPr>
      <w:r>
        <w:rPr>
          <w:rFonts w:hint="eastAsia"/>
          <w:sz w:val="28"/>
          <w:szCs w:val="28"/>
        </w:rPr>
        <w:t xml:space="preserve">5.1 </w:t>
      </w:r>
      <w:r>
        <w:rPr>
          <w:rFonts w:hint="eastAsia"/>
          <w:sz w:val="28"/>
          <w:szCs w:val="28"/>
        </w:rPr>
        <w:t>递交响应文件的地点和时间</w:t>
      </w:r>
    </w:p>
    <w:p w:rsidR="000752A9" w:rsidRDefault="000C3A6A">
      <w:pPr>
        <w:spacing w:line="360" w:lineRule="auto"/>
        <w:ind w:firstLineChars="200" w:firstLine="560"/>
        <w:rPr>
          <w:sz w:val="28"/>
          <w:szCs w:val="28"/>
        </w:rPr>
      </w:pPr>
      <w:r>
        <w:rPr>
          <w:rFonts w:hint="eastAsia"/>
          <w:sz w:val="28"/>
          <w:szCs w:val="28"/>
        </w:rPr>
        <w:t>按照磋商公告要求的时间和地点递交。</w:t>
      </w:r>
    </w:p>
    <w:p w:rsidR="000752A9" w:rsidRDefault="000C3A6A">
      <w:pPr>
        <w:spacing w:line="360" w:lineRule="auto"/>
        <w:ind w:firstLineChars="200" w:firstLine="560"/>
        <w:rPr>
          <w:sz w:val="28"/>
          <w:szCs w:val="28"/>
        </w:rPr>
      </w:pPr>
      <w:r>
        <w:rPr>
          <w:rFonts w:hint="eastAsia"/>
          <w:sz w:val="28"/>
          <w:szCs w:val="28"/>
        </w:rPr>
        <w:t xml:space="preserve">5.2 </w:t>
      </w:r>
      <w:r>
        <w:rPr>
          <w:rFonts w:hint="eastAsia"/>
          <w:sz w:val="28"/>
          <w:szCs w:val="28"/>
        </w:rPr>
        <w:t>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rsidR="000752A9" w:rsidRDefault="000C3A6A">
      <w:pPr>
        <w:spacing w:line="360" w:lineRule="auto"/>
        <w:ind w:firstLineChars="200" w:firstLine="560"/>
        <w:rPr>
          <w:sz w:val="28"/>
          <w:szCs w:val="28"/>
        </w:rPr>
      </w:pPr>
      <w:r>
        <w:rPr>
          <w:rFonts w:hint="eastAsia"/>
          <w:sz w:val="28"/>
          <w:szCs w:val="28"/>
        </w:rPr>
        <w:t xml:space="preserve">5.3 </w:t>
      </w:r>
      <w:r>
        <w:rPr>
          <w:rFonts w:hint="eastAsia"/>
          <w:sz w:val="28"/>
          <w:szCs w:val="28"/>
        </w:rPr>
        <w:t>电报、电话、传真、电子邮件等形式的响应文件概不接受。</w:t>
      </w:r>
    </w:p>
    <w:p w:rsidR="000752A9" w:rsidRDefault="000C3A6A">
      <w:pPr>
        <w:spacing w:line="360" w:lineRule="auto"/>
        <w:ind w:firstLineChars="200" w:firstLine="560"/>
        <w:rPr>
          <w:sz w:val="28"/>
          <w:szCs w:val="28"/>
        </w:rPr>
      </w:pPr>
      <w:r>
        <w:rPr>
          <w:rFonts w:hint="eastAsia"/>
          <w:sz w:val="28"/>
          <w:szCs w:val="28"/>
        </w:rPr>
        <w:t xml:space="preserve">5.4 </w:t>
      </w:r>
      <w:r>
        <w:rPr>
          <w:rFonts w:hint="eastAsia"/>
          <w:sz w:val="28"/>
          <w:szCs w:val="28"/>
        </w:rPr>
        <w:t>对供应商提交的响应文件不予退还。</w:t>
      </w:r>
    </w:p>
    <w:p w:rsidR="000752A9" w:rsidRDefault="000752A9">
      <w:pPr>
        <w:spacing w:line="360" w:lineRule="auto"/>
        <w:ind w:firstLineChars="200" w:firstLine="560"/>
        <w:rPr>
          <w:sz w:val="28"/>
          <w:szCs w:val="28"/>
        </w:rPr>
      </w:pPr>
    </w:p>
    <w:p w:rsidR="000752A9" w:rsidRDefault="000752A9">
      <w:pPr>
        <w:spacing w:line="360" w:lineRule="auto"/>
        <w:ind w:firstLineChars="200" w:firstLine="560"/>
        <w:rPr>
          <w:sz w:val="28"/>
          <w:szCs w:val="28"/>
        </w:rPr>
      </w:pPr>
    </w:p>
    <w:p w:rsidR="000752A9" w:rsidRDefault="000752A9">
      <w:pPr>
        <w:spacing w:line="360" w:lineRule="auto"/>
        <w:ind w:firstLineChars="200" w:firstLine="560"/>
        <w:rPr>
          <w:sz w:val="28"/>
          <w:szCs w:val="28"/>
        </w:rPr>
      </w:pPr>
    </w:p>
    <w:p w:rsidR="000752A9" w:rsidRDefault="000752A9">
      <w:pPr>
        <w:spacing w:line="360" w:lineRule="auto"/>
        <w:ind w:firstLineChars="200" w:firstLine="560"/>
        <w:rPr>
          <w:sz w:val="28"/>
          <w:szCs w:val="28"/>
        </w:rPr>
      </w:pPr>
    </w:p>
    <w:p w:rsidR="000752A9" w:rsidRDefault="000752A9">
      <w:pPr>
        <w:spacing w:line="360" w:lineRule="auto"/>
        <w:ind w:firstLineChars="200" w:firstLine="560"/>
        <w:rPr>
          <w:sz w:val="28"/>
          <w:szCs w:val="28"/>
        </w:rPr>
      </w:pPr>
    </w:p>
    <w:p w:rsidR="000752A9" w:rsidRDefault="000752A9">
      <w:pPr>
        <w:spacing w:line="360" w:lineRule="auto"/>
        <w:ind w:firstLineChars="200" w:firstLine="560"/>
        <w:rPr>
          <w:sz w:val="28"/>
          <w:szCs w:val="28"/>
        </w:rPr>
      </w:pPr>
    </w:p>
    <w:p w:rsidR="000752A9" w:rsidRDefault="000752A9">
      <w:pPr>
        <w:spacing w:line="360" w:lineRule="auto"/>
        <w:ind w:firstLineChars="200" w:firstLine="560"/>
        <w:rPr>
          <w:sz w:val="28"/>
          <w:szCs w:val="28"/>
        </w:rPr>
      </w:pPr>
    </w:p>
    <w:p w:rsidR="000752A9" w:rsidRDefault="000752A9">
      <w:pPr>
        <w:spacing w:line="360" w:lineRule="auto"/>
        <w:ind w:firstLineChars="200" w:firstLine="560"/>
        <w:rPr>
          <w:sz w:val="28"/>
          <w:szCs w:val="28"/>
        </w:rPr>
      </w:pPr>
    </w:p>
    <w:p w:rsidR="000752A9" w:rsidRDefault="000752A9">
      <w:pPr>
        <w:spacing w:line="360" w:lineRule="auto"/>
        <w:ind w:firstLineChars="200" w:firstLine="560"/>
        <w:rPr>
          <w:sz w:val="28"/>
          <w:szCs w:val="28"/>
        </w:rPr>
      </w:pPr>
    </w:p>
    <w:p w:rsidR="000752A9" w:rsidRDefault="000752A9">
      <w:pPr>
        <w:spacing w:line="360" w:lineRule="auto"/>
        <w:ind w:firstLineChars="200" w:firstLine="560"/>
        <w:rPr>
          <w:sz w:val="28"/>
          <w:szCs w:val="28"/>
        </w:rPr>
      </w:pPr>
    </w:p>
    <w:p w:rsidR="000752A9" w:rsidRDefault="000C3A6A">
      <w:pPr>
        <w:jc w:val="center"/>
        <w:rPr>
          <w:b/>
          <w:sz w:val="28"/>
          <w:szCs w:val="28"/>
        </w:rPr>
      </w:pPr>
      <w:r>
        <w:rPr>
          <w:rFonts w:hint="eastAsia"/>
          <w:b/>
          <w:sz w:val="28"/>
          <w:szCs w:val="28"/>
        </w:rPr>
        <w:lastRenderedPageBreak/>
        <w:t>第二章</w:t>
      </w:r>
      <w:r>
        <w:rPr>
          <w:rFonts w:hint="eastAsia"/>
          <w:b/>
          <w:sz w:val="28"/>
          <w:szCs w:val="28"/>
        </w:rPr>
        <w:t xml:space="preserve">  </w:t>
      </w:r>
      <w:r>
        <w:rPr>
          <w:rFonts w:hint="eastAsia"/>
          <w:b/>
          <w:sz w:val="28"/>
          <w:szCs w:val="28"/>
        </w:rPr>
        <w:t>项目说明</w:t>
      </w:r>
    </w:p>
    <w:p w:rsidR="00666C0F" w:rsidRDefault="000C3A6A">
      <w:pPr>
        <w:rPr>
          <w:rFonts w:ascii="Calibri" w:hAnsi="Calibri" w:hint="eastAsia"/>
          <w:sz w:val="28"/>
          <w:szCs w:val="28"/>
        </w:rPr>
      </w:pPr>
      <w:r>
        <w:rPr>
          <w:rFonts w:hint="eastAsia"/>
          <w:sz w:val="28"/>
          <w:szCs w:val="28"/>
        </w:rPr>
        <w:t>一、项目名称：</w:t>
      </w:r>
      <w:r>
        <w:rPr>
          <w:rFonts w:ascii="Calibri" w:hAnsi="Calibri" w:hint="eastAsia"/>
          <w:sz w:val="28"/>
          <w:szCs w:val="28"/>
        </w:rPr>
        <w:t>医院供应室追溯系统</w:t>
      </w:r>
    </w:p>
    <w:p w:rsidR="000752A9" w:rsidRPr="003E77D7" w:rsidRDefault="000C3A6A">
      <w:pPr>
        <w:rPr>
          <w:rFonts w:asciiTheme="minorEastAsia" w:hAnsiTheme="minorEastAsia"/>
          <w:sz w:val="28"/>
          <w:szCs w:val="28"/>
        </w:rPr>
      </w:pPr>
      <w:r w:rsidRPr="003E77D7">
        <w:rPr>
          <w:rFonts w:asciiTheme="minorEastAsia" w:hAnsiTheme="minorEastAsia" w:hint="eastAsia"/>
          <w:sz w:val="28"/>
          <w:szCs w:val="28"/>
        </w:rPr>
        <w:t>二、项目编号：20190910C</w:t>
      </w:r>
      <w:r w:rsidR="005B1664" w:rsidRPr="003E77D7">
        <w:rPr>
          <w:rFonts w:asciiTheme="minorEastAsia" w:hAnsiTheme="minorEastAsia" w:hint="eastAsia"/>
          <w:sz w:val="28"/>
          <w:szCs w:val="28"/>
        </w:rPr>
        <w:t>，</w:t>
      </w:r>
      <w:proofErr w:type="gramStart"/>
      <w:r w:rsidR="005B1664" w:rsidRPr="003E77D7">
        <w:rPr>
          <w:rFonts w:asciiTheme="minorEastAsia" w:hAnsiTheme="minorEastAsia" w:hint="eastAsia"/>
          <w:sz w:val="28"/>
          <w:szCs w:val="28"/>
        </w:rPr>
        <w:t>包号</w:t>
      </w:r>
      <w:proofErr w:type="gramEnd"/>
      <w:r w:rsidR="005B1664" w:rsidRPr="003E77D7">
        <w:rPr>
          <w:rFonts w:asciiTheme="minorEastAsia" w:hAnsiTheme="minorEastAsia" w:hint="eastAsia"/>
          <w:sz w:val="28"/>
          <w:szCs w:val="28"/>
        </w:rPr>
        <w:t>C01</w:t>
      </w:r>
    </w:p>
    <w:p w:rsidR="000752A9" w:rsidRPr="003E77D7" w:rsidRDefault="000C3A6A">
      <w:pPr>
        <w:rPr>
          <w:rFonts w:asciiTheme="minorEastAsia" w:hAnsiTheme="minorEastAsia"/>
          <w:sz w:val="28"/>
          <w:szCs w:val="28"/>
        </w:rPr>
      </w:pPr>
      <w:r w:rsidRPr="003E77D7">
        <w:rPr>
          <w:rFonts w:asciiTheme="minorEastAsia" w:hAnsiTheme="minorEastAsia" w:hint="eastAsia"/>
          <w:sz w:val="28"/>
          <w:szCs w:val="28"/>
        </w:rPr>
        <w:t>三、采购控制价：</w:t>
      </w:r>
      <w:r w:rsidR="005B1664" w:rsidRPr="003E77D7">
        <w:rPr>
          <w:rFonts w:asciiTheme="minorEastAsia" w:hAnsiTheme="minorEastAsia" w:hint="eastAsia"/>
          <w:sz w:val="28"/>
          <w:szCs w:val="28"/>
        </w:rPr>
        <w:t>30</w:t>
      </w:r>
      <w:r w:rsidRPr="003E77D7">
        <w:rPr>
          <w:rFonts w:asciiTheme="minorEastAsia" w:hAnsiTheme="minorEastAsia" w:hint="eastAsia"/>
          <w:sz w:val="28"/>
          <w:szCs w:val="28"/>
        </w:rPr>
        <w:t>万</w:t>
      </w:r>
    </w:p>
    <w:p w:rsidR="000752A9" w:rsidRDefault="000C3A6A">
      <w:pPr>
        <w:rPr>
          <w:rFonts w:asciiTheme="minorEastAsia" w:hAnsiTheme="minorEastAsia"/>
          <w:sz w:val="28"/>
          <w:szCs w:val="28"/>
        </w:rPr>
      </w:pPr>
      <w:r w:rsidRPr="003E77D7">
        <w:rPr>
          <w:rFonts w:asciiTheme="minorEastAsia" w:hAnsiTheme="minorEastAsia" w:hint="eastAsia"/>
          <w:sz w:val="28"/>
          <w:szCs w:val="28"/>
        </w:rPr>
        <w:t>四、工期：</w:t>
      </w:r>
      <w:r w:rsidR="005B1664" w:rsidRPr="003E77D7">
        <w:rPr>
          <w:rFonts w:asciiTheme="minorEastAsia" w:hAnsiTheme="minorEastAsia" w:hint="eastAsia"/>
          <w:sz w:val="28"/>
          <w:szCs w:val="28"/>
        </w:rPr>
        <w:t>6</w:t>
      </w:r>
      <w:r w:rsidRPr="003E77D7">
        <w:rPr>
          <w:rFonts w:asciiTheme="minorEastAsia" w:hAnsiTheme="minorEastAsia" w:hint="eastAsia"/>
          <w:sz w:val="28"/>
          <w:szCs w:val="28"/>
        </w:rPr>
        <w:t>0日历天</w:t>
      </w:r>
    </w:p>
    <w:p w:rsidR="000752A9" w:rsidRDefault="000C3A6A">
      <w:pPr>
        <w:spacing w:line="360" w:lineRule="auto"/>
        <w:rPr>
          <w:rFonts w:asciiTheme="minorEastAsia" w:hAnsiTheme="minorEastAsia"/>
          <w:sz w:val="28"/>
          <w:szCs w:val="28"/>
        </w:rPr>
      </w:pPr>
      <w:r>
        <w:rPr>
          <w:rFonts w:asciiTheme="minorEastAsia" w:hAnsiTheme="minorEastAsia" w:hint="eastAsia"/>
          <w:sz w:val="28"/>
          <w:szCs w:val="28"/>
        </w:rPr>
        <w:t>五、实施内容</w:t>
      </w:r>
    </w:p>
    <w:p w:rsidR="000752A9" w:rsidRDefault="000C3A6A">
      <w:pPr>
        <w:spacing w:line="360" w:lineRule="auto"/>
        <w:ind w:firstLineChars="200" w:firstLine="480"/>
        <w:rPr>
          <w:rFonts w:asciiTheme="minorEastAsia" w:hAnsiTheme="minorEastAsia" w:cstheme="minorEastAsia"/>
          <w:sz w:val="24"/>
        </w:rPr>
      </w:pPr>
      <w:r>
        <w:rPr>
          <w:rFonts w:ascii="宋体" w:hAnsi="宋体" w:cs="宋体" w:hint="eastAsia"/>
          <w:sz w:val="24"/>
          <w:szCs w:val="24"/>
        </w:rPr>
        <w:t>追溯系统包括回收管理、清洗管理、配装管理、灭菌管理、发放管理、仓库管理、手术室管理、临床科室管理、外来器械管理、监测管理、设备监控管理、特殊流程管理、质控管理、追溯管理、日常管理、基础数据管理等模块，可以根据需求灵活配置各个模块。最终形成闭环管理，</w:t>
      </w:r>
      <w:r>
        <w:rPr>
          <w:rFonts w:ascii="宋体" w:hint="eastAsia"/>
          <w:sz w:val="24"/>
        </w:rPr>
        <w:t>优化医院供应室消毒管理流程。</w:t>
      </w:r>
    </w:p>
    <w:p w:rsidR="000752A9" w:rsidRDefault="000C3A6A">
      <w:pPr>
        <w:rPr>
          <w:rFonts w:asciiTheme="minorEastAsia" w:hAnsiTheme="minorEastAsia"/>
          <w:sz w:val="28"/>
          <w:szCs w:val="28"/>
        </w:rPr>
      </w:pPr>
      <w:r>
        <w:rPr>
          <w:rFonts w:asciiTheme="minorEastAsia" w:hAnsiTheme="minorEastAsia" w:hint="eastAsia"/>
          <w:sz w:val="28"/>
          <w:szCs w:val="28"/>
        </w:rPr>
        <w:t>六、系统要求</w:t>
      </w:r>
    </w:p>
    <w:p w:rsidR="000752A9" w:rsidRDefault="000C3A6A">
      <w:pPr>
        <w:rPr>
          <w:rFonts w:ascii="宋体" w:hAnsi="宋体" w:cs="宋体"/>
          <w:b/>
          <w:sz w:val="24"/>
          <w:szCs w:val="24"/>
        </w:rPr>
      </w:pPr>
      <w:r>
        <w:rPr>
          <w:rFonts w:ascii="宋体" w:hAnsi="宋体" w:cs="宋体" w:hint="eastAsia"/>
          <w:b/>
          <w:sz w:val="24"/>
          <w:szCs w:val="24"/>
        </w:rPr>
        <w:t>1、消毒供应中心部分</w:t>
      </w:r>
    </w:p>
    <w:tbl>
      <w:tblPr>
        <w:tblStyle w:val="aa"/>
        <w:tblpPr w:leftFromText="180" w:rightFromText="180" w:vertAnchor="text" w:tblpY="1"/>
        <w:tblOverlap w:val="never"/>
        <w:tblW w:w="8297" w:type="dxa"/>
        <w:tblLayout w:type="fixed"/>
        <w:tblLook w:val="04A0" w:firstRow="1" w:lastRow="0" w:firstColumn="1" w:lastColumn="0" w:noHBand="0" w:noVBand="1"/>
      </w:tblPr>
      <w:tblGrid>
        <w:gridCol w:w="1201"/>
        <w:gridCol w:w="1620"/>
        <w:gridCol w:w="5476"/>
      </w:tblGrid>
      <w:tr w:rsidR="000752A9">
        <w:trPr>
          <w:trHeight w:val="527"/>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center"/>
              <w:rPr>
                <w:rFonts w:ascii="宋体" w:hAnsi="宋体"/>
                <w:szCs w:val="21"/>
              </w:rPr>
            </w:pPr>
            <w:r>
              <w:rPr>
                <w:rFonts w:ascii="宋体" w:hAnsi="宋体" w:hint="eastAsia"/>
                <w:szCs w:val="21"/>
              </w:rPr>
              <w:t>系统功能</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center"/>
              <w:rPr>
                <w:rFonts w:ascii="宋体" w:hAnsi="宋体"/>
                <w:szCs w:val="21"/>
              </w:rPr>
            </w:pPr>
            <w:r>
              <w:rPr>
                <w:rFonts w:ascii="宋体" w:hAnsi="宋体" w:hint="eastAsia"/>
                <w:szCs w:val="21"/>
              </w:rPr>
              <w:t>功能模块</w:t>
            </w:r>
          </w:p>
        </w:tc>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center"/>
              <w:rPr>
                <w:rFonts w:ascii="宋体" w:hAnsi="宋体"/>
                <w:szCs w:val="21"/>
              </w:rPr>
            </w:pPr>
            <w:r>
              <w:rPr>
                <w:rFonts w:ascii="宋体" w:hAnsi="宋体" w:hint="eastAsia"/>
                <w:szCs w:val="21"/>
              </w:rPr>
              <w:t>参数要求</w:t>
            </w:r>
          </w:p>
        </w:tc>
      </w:tr>
      <w:tr w:rsidR="000752A9">
        <w:tc>
          <w:tcPr>
            <w:tcW w:w="1201" w:type="dxa"/>
            <w:vMerge w:val="restart"/>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回收管理</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常规回收</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1.实现记录回收人、接收人、回收时间、回收科室、回收消毒包、回收消毒</w:t>
            </w:r>
            <w:proofErr w:type="gramStart"/>
            <w:r>
              <w:rPr>
                <w:rFonts w:ascii="宋体" w:hAnsi="宋体" w:hint="eastAsia"/>
                <w:szCs w:val="21"/>
              </w:rPr>
              <w:t>包数量</w:t>
            </w:r>
            <w:proofErr w:type="gramEnd"/>
            <w:r>
              <w:rPr>
                <w:rFonts w:ascii="宋体" w:hAnsi="宋体" w:hint="eastAsia"/>
                <w:szCs w:val="21"/>
              </w:rPr>
              <w:br/>
              <w:t>2.支持扫描枪扫描回收；支持PDA扫描回收；支持人工录入回收</w:t>
            </w:r>
            <w:r>
              <w:rPr>
                <w:rFonts w:ascii="宋体" w:hAnsi="宋体" w:hint="eastAsia"/>
                <w:szCs w:val="21"/>
              </w:rPr>
              <w:br/>
              <w:t>3.支持外来器械回收，可录入外来器械详细信息</w:t>
            </w:r>
            <w:r>
              <w:rPr>
                <w:rFonts w:ascii="宋体" w:hAnsi="宋体" w:hint="eastAsia"/>
                <w:szCs w:val="21"/>
              </w:rPr>
              <w:br/>
              <w:t>4.支持加急登记、感染登记、丢失损坏登记</w:t>
            </w:r>
            <w:r>
              <w:rPr>
                <w:rFonts w:ascii="宋体" w:hAnsi="宋体" w:hint="eastAsia"/>
                <w:szCs w:val="21"/>
              </w:rPr>
              <w:br/>
              <w:t>5.支持</w:t>
            </w:r>
            <w:proofErr w:type="gramStart"/>
            <w:r>
              <w:rPr>
                <w:rFonts w:ascii="宋体" w:hAnsi="宋体" w:hint="eastAsia"/>
                <w:szCs w:val="21"/>
              </w:rPr>
              <w:t>包内容</w:t>
            </w:r>
            <w:proofErr w:type="gramEnd"/>
            <w:r>
              <w:rPr>
                <w:rFonts w:ascii="宋体" w:hAnsi="宋体" w:hint="eastAsia"/>
                <w:szCs w:val="21"/>
              </w:rPr>
              <w:t>物显示；支持图片显示；支持回收指引提示；支持语音提示；支持备注填写</w:t>
            </w:r>
            <w:r>
              <w:rPr>
                <w:rFonts w:ascii="宋体" w:hAnsi="宋体" w:hint="eastAsia"/>
                <w:szCs w:val="21"/>
              </w:rPr>
              <w:br/>
              <w:t>6.支持回退登记，回收核对</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请领回收</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1.实现科室申领消毒包的回收，实现记录回收人、接收人、回收时间、回收科室、回收消毒包、回收消毒</w:t>
            </w:r>
            <w:proofErr w:type="gramStart"/>
            <w:r>
              <w:rPr>
                <w:rFonts w:ascii="宋体" w:hAnsi="宋体" w:hint="eastAsia"/>
                <w:szCs w:val="21"/>
              </w:rPr>
              <w:t>包数量</w:t>
            </w:r>
            <w:proofErr w:type="gramEnd"/>
            <w:r>
              <w:rPr>
                <w:rFonts w:ascii="宋体" w:hAnsi="宋体" w:hint="eastAsia"/>
                <w:szCs w:val="21"/>
              </w:rPr>
              <w:br/>
              <w:t>2.支持回收数量修改，增加，及删除</w:t>
            </w:r>
            <w:r>
              <w:rPr>
                <w:rFonts w:ascii="宋体" w:hAnsi="宋体" w:hint="eastAsia"/>
                <w:szCs w:val="21"/>
              </w:rPr>
              <w:br/>
              <w:t>3.支持借用处理</w:t>
            </w:r>
            <w:r>
              <w:rPr>
                <w:rFonts w:ascii="宋体" w:hAnsi="宋体" w:hint="eastAsia"/>
                <w:szCs w:val="21"/>
              </w:rPr>
              <w:br/>
              <w:t>4.支持扫描定位</w:t>
            </w:r>
          </w:p>
          <w:p w:rsidR="000752A9" w:rsidRDefault="000C3A6A">
            <w:pPr>
              <w:rPr>
                <w:rFonts w:ascii="宋体" w:hAnsi="宋体"/>
                <w:szCs w:val="21"/>
              </w:rPr>
            </w:pPr>
            <w:r>
              <w:rPr>
                <w:rFonts w:ascii="宋体" w:hAnsi="宋体" w:hint="eastAsia"/>
                <w:szCs w:val="21"/>
              </w:rPr>
              <w:t>5.可以查看消毒包及器械图片</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手术包回收</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1.实现科室使用后消毒包的回收，实现记录回收人、接收人、回收时间、回收科室、回收消毒包、回收消毒</w:t>
            </w:r>
            <w:proofErr w:type="gramStart"/>
            <w:r>
              <w:rPr>
                <w:rFonts w:ascii="宋体" w:hAnsi="宋体" w:hint="eastAsia"/>
                <w:szCs w:val="21"/>
              </w:rPr>
              <w:t>包数量</w:t>
            </w:r>
            <w:proofErr w:type="gramEnd"/>
            <w:r>
              <w:rPr>
                <w:rFonts w:ascii="宋体" w:hAnsi="宋体" w:hint="eastAsia"/>
                <w:szCs w:val="21"/>
              </w:rPr>
              <w:br/>
              <w:t>2.支持扫描回收</w:t>
            </w:r>
            <w:r>
              <w:rPr>
                <w:rFonts w:ascii="宋体" w:hAnsi="宋体" w:hint="eastAsia"/>
                <w:szCs w:val="21"/>
              </w:rPr>
              <w:br/>
              <w:t xml:space="preserve">3.支持选择回收 </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回收单据管理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1.实现回收单据及单据明细的查询</w:t>
            </w:r>
            <w:r>
              <w:rPr>
                <w:rFonts w:ascii="宋体" w:hAnsi="宋体" w:hint="eastAsia"/>
                <w:szCs w:val="21"/>
              </w:rPr>
              <w:br/>
              <w:t>2.支持按时间、科室、人员、包信息、回收方式进行查询</w:t>
            </w:r>
            <w:r>
              <w:rPr>
                <w:rFonts w:ascii="宋体" w:hAnsi="宋体" w:hint="eastAsia"/>
                <w:szCs w:val="21"/>
              </w:rPr>
              <w:br/>
            </w:r>
            <w:r>
              <w:rPr>
                <w:rFonts w:ascii="宋体" w:hAnsi="宋体" w:hint="eastAsia"/>
                <w:szCs w:val="21"/>
              </w:rPr>
              <w:lastRenderedPageBreak/>
              <w:t>3.支持单据修改、删除、打印功能</w:t>
            </w:r>
            <w:r>
              <w:rPr>
                <w:rFonts w:ascii="宋体" w:hAnsi="宋体" w:hint="eastAsia"/>
                <w:szCs w:val="21"/>
              </w:rPr>
              <w:br/>
              <w:t>4.支持追溯查询和日志查询</w:t>
            </w:r>
            <w:r>
              <w:rPr>
                <w:rFonts w:ascii="宋体" w:hAnsi="宋体" w:hint="eastAsia"/>
                <w:szCs w:val="21"/>
              </w:rPr>
              <w:br/>
              <w:t>5.支持加急、感染、</w:t>
            </w:r>
            <w:proofErr w:type="gramStart"/>
            <w:r>
              <w:rPr>
                <w:rFonts w:ascii="宋体" w:hAnsi="宋体" w:hint="eastAsia"/>
                <w:szCs w:val="21"/>
              </w:rPr>
              <w:t>丢损补登记</w:t>
            </w:r>
            <w:proofErr w:type="gramEnd"/>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回收明细管理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1.实现回收消毒包的查询</w:t>
            </w:r>
            <w:r>
              <w:rPr>
                <w:rFonts w:ascii="宋体" w:hAnsi="宋体" w:hint="eastAsia"/>
                <w:szCs w:val="21"/>
              </w:rPr>
              <w:br/>
              <w:t>2.支持按时间、科室、人员、包信息、包类型、回收方式进行查询</w:t>
            </w:r>
            <w:r>
              <w:rPr>
                <w:rFonts w:ascii="宋体" w:hAnsi="宋体" w:hint="eastAsia"/>
                <w:szCs w:val="21"/>
              </w:rPr>
              <w:br/>
              <w:t>3.支持修改、删除功能</w:t>
            </w:r>
            <w:r>
              <w:rPr>
                <w:rFonts w:ascii="宋体" w:hAnsi="宋体" w:hint="eastAsia"/>
                <w:szCs w:val="21"/>
              </w:rPr>
              <w:br/>
              <w:t>4.支持追溯查询和日志查询</w:t>
            </w:r>
            <w:r>
              <w:rPr>
                <w:rFonts w:ascii="宋体" w:hAnsi="宋体" w:hint="eastAsia"/>
                <w:szCs w:val="21"/>
              </w:rPr>
              <w:br/>
              <w:t>5.支持加急、感染、</w:t>
            </w:r>
            <w:proofErr w:type="gramStart"/>
            <w:r>
              <w:rPr>
                <w:rFonts w:ascii="宋体" w:hAnsi="宋体" w:hint="eastAsia"/>
                <w:szCs w:val="21"/>
              </w:rPr>
              <w:t>丢损补登记</w:t>
            </w:r>
            <w:proofErr w:type="gramEnd"/>
            <w:r>
              <w:rPr>
                <w:rFonts w:ascii="宋体" w:hAnsi="宋体" w:hint="eastAsia"/>
                <w:szCs w:val="21"/>
              </w:rPr>
              <w:br/>
              <w:t>6.支持预处理登记、预清洗登记</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预清洗登记管理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1.支持对于单个包或多个包的批量预清洗登记并记录在消毒</w:t>
            </w:r>
            <w:proofErr w:type="gramStart"/>
            <w:r>
              <w:rPr>
                <w:rFonts w:ascii="宋体" w:hAnsi="宋体" w:hint="eastAsia"/>
                <w:szCs w:val="21"/>
              </w:rPr>
              <w:t>包操作</w:t>
            </w:r>
            <w:proofErr w:type="gramEnd"/>
            <w:r>
              <w:rPr>
                <w:rFonts w:ascii="宋体" w:hAnsi="宋体" w:hint="eastAsia"/>
                <w:szCs w:val="21"/>
              </w:rPr>
              <w:t>日志</w:t>
            </w:r>
          </w:p>
        </w:tc>
      </w:tr>
      <w:tr w:rsidR="000752A9">
        <w:tc>
          <w:tcPr>
            <w:tcW w:w="1201" w:type="dxa"/>
            <w:vMerge w:val="restart"/>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szCs w:val="21"/>
              </w:rPr>
              <w:t>1</w:t>
            </w:r>
            <w:r>
              <w:rPr>
                <w:rFonts w:ascii="宋体" w:hAnsi="宋体" w:hint="eastAsia"/>
                <w:szCs w:val="21"/>
              </w:rPr>
              <w:t>.2清洗管理</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清洗登记</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1.实现记录登记人、清洗人、清洗机、清洗架、批次号、登记时间、清洗时间</w:t>
            </w:r>
            <w:r>
              <w:rPr>
                <w:rFonts w:ascii="宋体" w:hAnsi="宋体" w:hint="eastAsia"/>
                <w:szCs w:val="21"/>
              </w:rPr>
              <w:br/>
              <w:t>2.支持按时间、科室、包类型、申领方式查询及模糊查询</w:t>
            </w:r>
            <w:r>
              <w:rPr>
                <w:rFonts w:ascii="宋体" w:hAnsi="宋体" w:hint="eastAsia"/>
                <w:szCs w:val="21"/>
              </w:rPr>
              <w:br/>
              <w:t>3.支持扫描枪扫描登记；支持人工录入登记</w:t>
            </w:r>
            <w:r>
              <w:rPr>
                <w:rFonts w:ascii="宋体" w:hAnsi="宋体" w:hint="eastAsia"/>
                <w:szCs w:val="21"/>
              </w:rPr>
              <w:br/>
              <w:t>4.支持语音提示功能；支持清洗指引提示功能</w:t>
            </w:r>
            <w:r>
              <w:rPr>
                <w:rFonts w:ascii="宋体" w:hAnsi="宋体" w:hint="eastAsia"/>
                <w:szCs w:val="21"/>
              </w:rPr>
              <w:br/>
              <w:t>5.支持追溯查询和日志查询</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清洗检查</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1.实现记录检查人、检查结果、检查描述、检查时间</w:t>
            </w:r>
            <w:r>
              <w:rPr>
                <w:rFonts w:ascii="宋体" w:hAnsi="宋体" w:hint="eastAsia"/>
                <w:szCs w:val="21"/>
              </w:rPr>
              <w:br/>
              <w:t>2.支持按时间、清洗机、清洗架、批次号、科室、</w:t>
            </w:r>
            <w:proofErr w:type="gramStart"/>
            <w:r>
              <w:rPr>
                <w:rFonts w:ascii="宋体" w:hAnsi="宋体" w:hint="eastAsia"/>
                <w:szCs w:val="21"/>
              </w:rPr>
              <w:t>包类型</w:t>
            </w:r>
            <w:proofErr w:type="gramEnd"/>
            <w:r>
              <w:rPr>
                <w:rFonts w:ascii="宋体" w:hAnsi="宋体" w:hint="eastAsia"/>
                <w:szCs w:val="21"/>
              </w:rPr>
              <w:t>查询及模糊查询</w:t>
            </w:r>
            <w:r>
              <w:rPr>
                <w:rFonts w:ascii="宋体" w:hAnsi="宋体" w:hint="eastAsia"/>
                <w:szCs w:val="21"/>
              </w:rPr>
              <w:br/>
              <w:t>3.支持扫描枪扫描检查；支持人工录入检查</w:t>
            </w:r>
            <w:r>
              <w:rPr>
                <w:rFonts w:ascii="宋体" w:hAnsi="宋体" w:hint="eastAsia"/>
                <w:szCs w:val="21"/>
              </w:rPr>
              <w:br/>
              <w:t>4.支持语音提示功能</w:t>
            </w:r>
            <w:r>
              <w:rPr>
                <w:rFonts w:ascii="宋体" w:hAnsi="宋体" w:hint="eastAsia"/>
                <w:szCs w:val="21"/>
              </w:rPr>
              <w:br/>
              <w:t>5.支持追溯查询和日志查询</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清洗记录管理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1.实现清洗消毒包的查询</w:t>
            </w:r>
            <w:r>
              <w:rPr>
                <w:rFonts w:ascii="宋体" w:hAnsi="宋体" w:hint="eastAsia"/>
                <w:szCs w:val="21"/>
              </w:rPr>
              <w:br/>
              <w:t>2.支持按时间、清洗机、清洗架、批次号、科室、</w:t>
            </w:r>
            <w:proofErr w:type="gramStart"/>
            <w:r>
              <w:rPr>
                <w:rFonts w:ascii="宋体" w:hAnsi="宋体" w:hint="eastAsia"/>
                <w:szCs w:val="21"/>
              </w:rPr>
              <w:t>包类型</w:t>
            </w:r>
            <w:proofErr w:type="gramEnd"/>
            <w:r>
              <w:rPr>
                <w:rFonts w:ascii="宋体" w:hAnsi="宋体" w:hint="eastAsia"/>
                <w:szCs w:val="21"/>
              </w:rPr>
              <w:t>查询及模糊查询</w:t>
            </w:r>
            <w:r>
              <w:rPr>
                <w:rFonts w:ascii="宋体" w:hAnsi="宋体" w:hint="eastAsia"/>
                <w:szCs w:val="21"/>
              </w:rPr>
              <w:br/>
              <w:t>3.支持清洗信息修改功能；支持清洗登记取消功能；支持关联条码功能</w:t>
            </w:r>
            <w:r>
              <w:rPr>
                <w:rFonts w:ascii="宋体" w:hAnsi="宋体" w:hint="eastAsia"/>
                <w:szCs w:val="21"/>
              </w:rPr>
              <w:br/>
              <w:t>4.支持语音提示功能</w:t>
            </w:r>
            <w:r>
              <w:rPr>
                <w:rFonts w:ascii="宋体" w:hAnsi="宋体" w:hint="eastAsia"/>
                <w:szCs w:val="21"/>
              </w:rPr>
              <w:br/>
              <w:t>5.支持追溯查询和日志查询</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取</w:t>
            </w:r>
            <w:proofErr w:type="gramStart"/>
            <w:r>
              <w:rPr>
                <w:rFonts w:ascii="宋体" w:hAnsi="宋体" w:hint="eastAsia"/>
                <w:szCs w:val="21"/>
              </w:rPr>
              <w:t>包登记</w:t>
            </w:r>
            <w:proofErr w:type="gramEnd"/>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1.实现记录检查人、检查结果、检查描述、检查时间</w:t>
            </w:r>
            <w:r>
              <w:rPr>
                <w:rFonts w:ascii="宋体" w:hAnsi="宋体" w:hint="eastAsia"/>
                <w:szCs w:val="21"/>
              </w:rPr>
              <w:br/>
              <w:t>2.支持按时间、包状态、</w:t>
            </w:r>
            <w:proofErr w:type="gramStart"/>
            <w:r>
              <w:rPr>
                <w:rFonts w:ascii="宋体" w:hAnsi="宋体" w:hint="eastAsia"/>
                <w:szCs w:val="21"/>
              </w:rPr>
              <w:t>包类型</w:t>
            </w:r>
            <w:proofErr w:type="gramEnd"/>
            <w:r>
              <w:rPr>
                <w:rFonts w:ascii="宋体" w:hAnsi="宋体" w:hint="eastAsia"/>
                <w:szCs w:val="21"/>
              </w:rPr>
              <w:t>查询及模糊查询</w:t>
            </w:r>
            <w:r>
              <w:rPr>
                <w:rFonts w:ascii="宋体" w:hAnsi="宋体" w:hint="eastAsia"/>
                <w:szCs w:val="21"/>
              </w:rPr>
              <w:br/>
              <w:t>3.支持扫描枪扫描操作；支持PDA扫描操作；支持人工录入操作</w:t>
            </w:r>
            <w:r>
              <w:rPr>
                <w:rFonts w:ascii="宋体" w:hAnsi="宋体" w:hint="eastAsia"/>
                <w:szCs w:val="21"/>
              </w:rPr>
              <w:br/>
              <w:t>4.支持追溯查询和日志查询</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分步清洗</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1.支持手工清洗的精细</w:t>
            </w:r>
            <w:proofErr w:type="gramStart"/>
            <w:r>
              <w:rPr>
                <w:rFonts w:ascii="宋体" w:hAnsi="宋体" w:hint="eastAsia"/>
                <w:szCs w:val="21"/>
              </w:rPr>
              <w:t>化记录</w:t>
            </w:r>
            <w:proofErr w:type="gramEnd"/>
            <w:r>
              <w:rPr>
                <w:rFonts w:ascii="宋体" w:hAnsi="宋体" w:hint="eastAsia"/>
                <w:szCs w:val="21"/>
              </w:rPr>
              <w:t>每一个清洗步骤（时间，操作人，步骤，备注）</w:t>
            </w:r>
          </w:p>
        </w:tc>
      </w:tr>
      <w:tr w:rsidR="000752A9">
        <w:tc>
          <w:tcPr>
            <w:tcW w:w="1201" w:type="dxa"/>
            <w:vMerge w:val="restart"/>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szCs w:val="21"/>
              </w:rPr>
              <w:t>1</w:t>
            </w:r>
            <w:r>
              <w:rPr>
                <w:rFonts w:ascii="宋体" w:hAnsi="宋体" w:hint="eastAsia"/>
                <w:szCs w:val="21"/>
              </w:rPr>
              <w:t>.3配装检查管理</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配装检查</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1.实现记录器械检查人、配装人、核对人、灭菌器、灭菌批次、灭菌日期、失效日期及有效期</w:t>
            </w:r>
            <w:r>
              <w:rPr>
                <w:rFonts w:ascii="宋体" w:hAnsi="宋体" w:hint="eastAsia"/>
                <w:szCs w:val="21"/>
              </w:rPr>
              <w:br/>
              <w:t>2.支持分布包装功能</w:t>
            </w:r>
            <w:r>
              <w:rPr>
                <w:rFonts w:ascii="宋体" w:hAnsi="宋体" w:hint="eastAsia"/>
                <w:szCs w:val="21"/>
              </w:rPr>
              <w:br/>
              <w:t>3.支持一维</w:t>
            </w:r>
            <w:proofErr w:type="gramStart"/>
            <w:r>
              <w:rPr>
                <w:rFonts w:ascii="宋体" w:hAnsi="宋体" w:hint="eastAsia"/>
                <w:szCs w:val="21"/>
              </w:rPr>
              <w:t>二维码并</w:t>
            </w:r>
            <w:proofErr w:type="gramEnd"/>
            <w:r>
              <w:rPr>
                <w:rFonts w:ascii="宋体" w:hAnsi="宋体" w:hint="eastAsia"/>
                <w:szCs w:val="21"/>
              </w:rPr>
              <w:t>支持多种标签样式</w:t>
            </w:r>
            <w:r>
              <w:rPr>
                <w:rFonts w:ascii="宋体" w:hAnsi="宋体" w:hint="eastAsia"/>
                <w:szCs w:val="21"/>
              </w:rPr>
              <w:br/>
              <w:t>4.支持超大超重登记、植入物登记、取包登记、丢</w:t>
            </w:r>
            <w:proofErr w:type="gramStart"/>
            <w:r>
              <w:rPr>
                <w:rFonts w:ascii="宋体" w:hAnsi="宋体" w:hint="eastAsia"/>
                <w:szCs w:val="21"/>
              </w:rPr>
              <w:t>损登记</w:t>
            </w:r>
            <w:proofErr w:type="gramEnd"/>
            <w:r>
              <w:rPr>
                <w:rFonts w:ascii="宋体" w:hAnsi="宋体" w:hint="eastAsia"/>
                <w:szCs w:val="21"/>
              </w:rPr>
              <w:br/>
              <w:t>5.支持</w:t>
            </w:r>
            <w:proofErr w:type="gramStart"/>
            <w:r>
              <w:rPr>
                <w:rFonts w:ascii="宋体" w:hAnsi="宋体" w:hint="eastAsia"/>
                <w:szCs w:val="21"/>
              </w:rPr>
              <w:t>包内容</w:t>
            </w:r>
            <w:proofErr w:type="gramEnd"/>
            <w:r>
              <w:rPr>
                <w:rFonts w:ascii="宋体" w:hAnsi="宋体" w:hint="eastAsia"/>
                <w:szCs w:val="21"/>
              </w:rPr>
              <w:t>物显示；支持图片演示；支持包装指引提示</w:t>
            </w:r>
            <w:r>
              <w:rPr>
                <w:rFonts w:ascii="宋体" w:hAnsi="宋体" w:hint="eastAsia"/>
                <w:szCs w:val="21"/>
              </w:rPr>
              <w:br/>
            </w:r>
            <w:r>
              <w:rPr>
                <w:rFonts w:ascii="宋体" w:hAnsi="宋体" w:hint="eastAsia"/>
                <w:szCs w:val="21"/>
              </w:rPr>
              <w:lastRenderedPageBreak/>
              <w:t>6.支持追溯查询和日志查询</w:t>
            </w:r>
          </w:p>
          <w:p w:rsidR="000752A9" w:rsidRDefault="000C3A6A">
            <w:pPr>
              <w:rPr>
                <w:rFonts w:ascii="宋体" w:hAnsi="宋体"/>
                <w:szCs w:val="21"/>
              </w:rPr>
            </w:pPr>
            <w:r>
              <w:rPr>
                <w:rFonts w:ascii="宋体" w:hAnsi="宋体" w:hint="eastAsia"/>
                <w:szCs w:val="21"/>
              </w:rPr>
              <w:t>7.支持修改包信息（包装材料，分包数量等）</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配装单据管理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1.实现包装单据及单据明细的查询</w:t>
            </w:r>
            <w:r>
              <w:rPr>
                <w:rFonts w:ascii="宋体" w:hAnsi="宋体" w:hint="eastAsia"/>
                <w:szCs w:val="21"/>
              </w:rPr>
              <w:br/>
              <w:t>2.支持单据修改、删除（回退）、打印功能</w:t>
            </w:r>
            <w:r>
              <w:rPr>
                <w:rFonts w:ascii="宋体" w:hAnsi="宋体" w:hint="eastAsia"/>
                <w:szCs w:val="21"/>
              </w:rPr>
              <w:br/>
              <w:t>3.支持查询已删除单据</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配装明细管理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1.实现包装消毒包的查询</w:t>
            </w:r>
            <w:r>
              <w:rPr>
                <w:rFonts w:ascii="宋体" w:hAnsi="宋体" w:hint="eastAsia"/>
                <w:szCs w:val="21"/>
              </w:rPr>
              <w:br/>
              <w:t>2.支持修改、删除功能</w:t>
            </w:r>
            <w:r>
              <w:rPr>
                <w:rFonts w:ascii="宋体" w:hAnsi="宋体" w:hint="eastAsia"/>
                <w:szCs w:val="21"/>
              </w:rPr>
              <w:br/>
              <w:t>3.支持追溯查询和日志查询</w:t>
            </w:r>
            <w:r>
              <w:rPr>
                <w:rFonts w:ascii="宋体" w:hAnsi="宋体" w:hint="eastAsia"/>
                <w:szCs w:val="21"/>
              </w:rPr>
              <w:br/>
              <w:t>4.支持植入</w:t>
            </w:r>
            <w:proofErr w:type="gramStart"/>
            <w:r>
              <w:rPr>
                <w:rFonts w:ascii="宋体" w:hAnsi="宋体" w:hint="eastAsia"/>
                <w:szCs w:val="21"/>
              </w:rPr>
              <w:t>物登记</w:t>
            </w:r>
            <w:proofErr w:type="gramEnd"/>
            <w:r>
              <w:rPr>
                <w:rFonts w:ascii="宋体" w:hAnsi="宋体" w:hint="eastAsia"/>
                <w:szCs w:val="21"/>
              </w:rPr>
              <w:br/>
              <w:t>5.支持器械清洗检查</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打印管理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1.实现打印消毒包的查询</w:t>
            </w:r>
            <w:r>
              <w:rPr>
                <w:rFonts w:ascii="宋体" w:hAnsi="宋体" w:hint="eastAsia"/>
                <w:szCs w:val="21"/>
              </w:rPr>
              <w:br/>
              <w:t>2.支持按时间、科室、包类型、灭菌方式、</w:t>
            </w:r>
            <w:proofErr w:type="gramStart"/>
            <w:r>
              <w:rPr>
                <w:rFonts w:ascii="宋体" w:hAnsi="宋体" w:hint="eastAsia"/>
                <w:szCs w:val="21"/>
              </w:rPr>
              <w:t>包信息</w:t>
            </w:r>
            <w:proofErr w:type="gramEnd"/>
            <w:r>
              <w:rPr>
                <w:rFonts w:ascii="宋体" w:hAnsi="宋体" w:hint="eastAsia"/>
                <w:szCs w:val="21"/>
              </w:rPr>
              <w:t>进行查询</w:t>
            </w:r>
            <w:r>
              <w:rPr>
                <w:rFonts w:ascii="宋体" w:hAnsi="宋体" w:hint="eastAsia"/>
                <w:szCs w:val="21"/>
              </w:rPr>
              <w:br/>
              <w:t>3.支持重复打印</w:t>
            </w:r>
            <w:r>
              <w:rPr>
                <w:rFonts w:ascii="宋体" w:hAnsi="宋体" w:hint="eastAsia"/>
                <w:szCs w:val="21"/>
              </w:rPr>
              <w:br/>
              <w:t>4.支持修改相关信息后重新打印</w:t>
            </w:r>
          </w:p>
          <w:p w:rsidR="000752A9" w:rsidRDefault="000C3A6A">
            <w:pPr>
              <w:rPr>
                <w:rFonts w:ascii="宋体" w:hAnsi="宋体"/>
                <w:szCs w:val="21"/>
              </w:rPr>
            </w:pPr>
            <w:r>
              <w:rPr>
                <w:rFonts w:ascii="宋体" w:hAnsi="宋体" w:hint="eastAsia"/>
                <w:szCs w:val="21"/>
              </w:rPr>
              <w:t>5.支持取</w:t>
            </w:r>
            <w:proofErr w:type="gramStart"/>
            <w:r>
              <w:rPr>
                <w:rFonts w:ascii="宋体" w:hAnsi="宋体" w:hint="eastAsia"/>
                <w:szCs w:val="21"/>
              </w:rPr>
              <w:t>包登记</w:t>
            </w:r>
            <w:proofErr w:type="gramEnd"/>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接收配装</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1.实现记录接收人、配装人、核对人、科室、灭菌日期</w:t>
            </w:r>
            <w:r>
              <w:rPr>
                <w:rFonts w:ascii="宋体" w:hAnsi="宋体" w:hint="eastAsia"/>
                <w:szCs w:val="21"/>
              </w:rPr>
              <w:br/>
              <w:t>2.支持加急登记、感染登记、丢失损坏登记、备注填写</w:t>
            </w:r>
            <w:r>
              <w:rPr>
                <w:rFonts w:ascii="宋体" w:hAnsi="宋体" w:hint="eastAsia"/>
                <w:szCs w:val="21"/>
              </w:rPr>
              <w:br/>
              <w:t>3.可自动产生申领单</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接收单据管理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1.实现接收单据及单据明细的查询</w:t>
            </w:r>
            <w:r>
              <w:rPr>
                <w:rFonts w:ascii="宋体" w:hAnsi="宋体" w:hint="eastAsia"/>
                <w:szCs w:val="21"/>
              </w:rPr>
              <w:br/>
              <w:t>2.支持按时间、科室、人员、包信息、回收方式进行查询</w:t>
            </w:r>
            <w:r>
              <w:rPr>
                <w:rFonts w:ascii="宋体" w:hAnsi="宋体" w:hint="eastAsia"/>
                <w:szCs w:val="21"/>
              </w:rPr>
              <w:br/>
              <w:t>3.支持单据修改、删除功能</w:t>
            </w:r>
            <w:r>
              <w:rPr>
                <w:rFonts w:ascii="宋体" w:hAnsi="宋体" w:hint="eastAsia"/>
                <w:szCs w:val="21"/>
              </w:rPr>
              <w:br/>
              <w:t>4.支持查询已删除、未保存单据</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接收明细管理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1.实现接收包的查询</w:t>
            </w:r>
            <w:r>
              <w:rPr>
                <w:rFonts w:ascii="宋体" w:hAnsi="宋体" w:hint="eastAsia"/>
                <w:szCs w:val="21"/>
              </w:rPr>
              <w:br/>
              <w:t>2.支持按时间、科室、人员、包信息、</w:t>
            </w:r>
            <w:proofErr w:type="gramStart"/>
            <w:r>
              <w:rPr>
                <w:rFonts w:ascii="宋体" w:hAnsi="宋体" w:hint="eastAsia"/>
                <w:szCs w:val="21"/>
              </w:rPr>
              <w:t>包类型</w:t>
            </w:r>
            <w:proofErr w:type="gramEnd"/>
            <w:r>
              <w:rPr>
                <w:rFonts w:ascii="宋体" w:hAnsi="宋体" w:hint="eastAsia"/>
                <w:szCs w:val="21"/>
              </w:rPr>
              <w:t>进行查询</w:t>
            </w:r>
            <w:r>
              <w:rPr>
                <w:rFonts w:ascii="宋体" w:hAnsi="宋体" w:hint="eastAsia"/>
                <w:szCs w:val="21"/>
              </w:rPr>
              <w:br/>
              <w:t>3.支持删除功能</w:t>
            </w:r>
            <w:r>
              <w:rPr>
                <w:rFonts w:ascii="宋体" w:hAnsi="宋体" w:hint="eastAsia"/>
                <w:szCs w:val="21"/>
              </w:rPr>
              <w:br/>
              <w:t>4.支持追溯查询和日志查询</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请领配装</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1.实现科室申领消毒包的包装，实现记录审核人、接收人、检查人、灭菌器、灭菌</w:t>
            </w:r>
            <w:proofErr w:type="gramStart"/>
            <w:r>
              <w:rPr>
                <w:rFonts w:ascii="宋体" w:hAnsi="宋体" w:hint="eastAsia"/>
                <w:szCs w:val="21"/>
              </w:rPr>
              <w:t>批次号</w:t>
            </w:r>
            <w:proofErr w:type="gramEnd"/>
            <w:r>
              <w:rPr>
                <w:rFonts w:ascii="宋体" w:hAnsi="宋体" w:hint="eastAsia"/>
                <w:szCs w:val="21"/>
              </w:rPr>
              <w:t>或批量码</w:t>
            </w:r>
            <w:r>
              <w:rPr>
                <w:rFonts w:ascii="宋体" w:hAnsi="宋体" w:hint="eastAsia"/>
                <w:szCs w:val="21"/>
              </w:rPr>
              <w:br/>
              <w:t>2.支持根据时间、区域、包类型、审核状态、回收状态、发放状态、单据类型查询</w:t>
            </w:r>
            <w:r>
              <w:rPr>
                <w:rFonts w:ascii="宋体" w:hAnsi="宋体" w:hint="eastAsia"/>
                <w:szCs w:val="21"/>
              </w:rPr>
              <w:br/>
              <w:t>3.支持申领删除</w:t>
            </w:r>
            <w:r>
              <w:rPr>
                <w:rFonts w:ascii="宋体" w:hAnsi="宋体" w:hint="eastAsia"/>
                <w:szCs w:val="21"/>
              </w:rPr>
              <w:br/>
              <w:t>4.支持数量修改</w:t>
            </w:r>
          </w:p>
        </w:tc>
      </w:tr>
      <w:tr w:rsidR="000752A9">
        <w:tc>
          <w:tcPr>
            <w:tcW w:w="1201" w:type="dxa"/>
            <w:vMerge w:val="restart"/>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szCs w:val="21"/>
              </w:rPr>
              <w:t>1</w:t>
            </w:r>
            <w:r>
              <w:rPr>
                <w:rFonts w:ascii="宋体" w:hAnsi="宋体" w:hint="eastAsia"/>
                <w:szCs w:val="21"/>
              </w:rPr>
              <w:t>.4灭菌管理</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灭菌登记</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1.实现灭菌消毒包的批量码打印及人工辅助灭菌登记</w:t>
            </w:r>
            <w:r>
              <w:rPr>
                <w:rFonts w:ascii="宋体" w:hAnsi="宋体" w:hint="eastAsia"/>
                <w:szCs w:val="21"/>
              </w:rPr>
              <w:br/>
              <w:t xml:space="preserve">2.支持按时间、灭菌器、批次号、批量码查询及模糊查询 </w:t>
            </w:r>
            <w:r>
              <w:rPr>
                <w:rFonts w:ascii="宋体" w:hAnsi="宋体" w:hint="eastAsia"/>
                <w:szCs w:val="21"/>
              </w:rPr>
              <w:br/>
              <w:t>3.支持取消灭菌登记</w:t>
            </w:r>
            <w:r>
              <w:rPr>
                <w:rFonts w:ascii="宋体" w:hAnsi="宋体" w:hint="eastAsia"/>
                <w:szCs w:val="21"/>
              </w:rPr>
              <w:br/>
              <w:t>4.支持语音提示功能</w:t>
            </w:r>
            <w:r>
              <w:rPr>
                <w:rFonts w:ascii="宋体" w:hAnsi="宋体" w:hint="eastAsia"/>
                <w:szCs w:val="21"/>
              </w:rPr>
              <w:br/>
              <w:t>5.支持追溯查询和日志查询</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灭菌检查</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1.实现记录检查人、检查结果、检查描述、检查时间</w:t>
            </w:r>
            <w:r>
              <w:rPr>
                <w:rFonts w:ascii="宋体" w:hAnsi="宋体" w:hint="eastAsia"/>
                <w:szCs w:val="21"/>
              </w:rPr>
              <w:br/>
              <w:t>2.支持按时间、科室、包类型、灭菌器、批次号、批量码查询及模糊查询</w:t>
            </w:r>
            <w:r>
              <w:rPr>
                <w:rFonts w:ascii="宋体" w:hAnsi="宋体" w:hint="eastAsia"/>
                <w:szCs w:val="21"/>
              </w:rPr>
              <w:br/>
              <w:t>3.支持扫描枪扫描检查；支持PDA扫描检查；支持人工录入检查</w:t>
            </w:r>
            <w:r>
              <w:rPr>
                <w:rFonts w:ascii="宋体" w:hAnsi="宋体" w:hint="eastAsia"/>
                <w:szCs w:val="21"/>
              </w:rPr>
              <w:br/>
              <w:t>4.支持语音提示功能</w:t>
            </w:r>
            <w:r>
              <w:rPr>
                <w:rFonts w:ascii="宋体" w:hAnsi="宋体" w:hint="eastAsia"/>
                <w:szCs w:val="21"/>
              </w:rPr>
              <w:br/>
            </w:r>
            <w:r>
              <w:rPr>
                <w:rFonts w:ascii="宋体" w:hAnsi="宋体" w:hint="eastAsia"/>
                <w:szCs w:val="21"/>
              </w:rPr>
              <w:lastRenderedPageBreak/>
              <w:t>5.支持追溯查询和日志查询</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灭菌记录管理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1.实现记录登记人、灭菌人、批量码、灭菌器、批次号、灭菌时间</w:t>
            </w:r>
            <w:r>
              <w:rPr>
                <w:rFonts w:ascii="宋体" w:hAnsi="宋体" w:hint="eastAsia"/>
                <w:szCs w:val="21"/>
              </w:rPr>
              <w:br/>
              <w:t>2.支持按时间、科室、包类型、灭菌器、</w:t>
            </w:r>
            <w:proofErr w:type="gramStart"/>
            <w:r>
              <w:rPr>
                <w:rFonts w:ascii="宋体" w:hAnsi="宋体" w:hint="eastAsia"/>
                <w:szCs w:val="21"/>
              </w:rPr>
              <w:t>批次号</w:t>
            </w:r>
            <w:proofErr w:type="gramEnd"/>
            <w:r>
              <w:rPr>
                <w:rFonts w:ascii="宋体" w:hAnsi="宋体" w:hint="eastAsia"/>
                <w:szCs w:val="21"/>
              </w:rPr>
              <w:t>查询及模糊查询</w:t>
            </w:r>
            <w:r>
              <w:rPr>
                <w:rFonts w:ascii="宋体" w:hAnsi="宋体" w:hint="eastAsia"/>
                <w:szCs w:val="21"/>
              </w:rPr>
              <w:br/>
              <w:t>3.支持关联灭菌批次功能</w:t>
            </w:r>
            <w:r>
              <w:rPr>
                <w:rFonts w:ascii="宋体" w:hAnsi="宋体" w:hint="eastAsia"/>
                <w:szCs w:val="21"/>
              </w:rPr>
              <w:br/>
              <w:t>4.支持语音提示功能</w:t>
            </w:r>
            <w:r>
              <w:rPr>
                <w:rFonts w:ascii="宋体" w:hAnsi="宋体" w:hint="eastAsia"/>
                <w:szCs w:val="21"/>
              </w:rPr>
              <w:br/>
              <w:t>5.支持追溯查询和日志查询</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设备运行情况管理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1.可记录设备的维修情况，记录日期，维护人员，故障描述，检修方法，维护后监测等信息</w:t>
            </w:r>
          </w:p>
          <w:p w:rsidR="000752A9" w:rsidRDefault="000C3A6A">
            <w:pPr>
              <w:rPr>
                <w:rFonts w:ascii="宋体" w:hAnsi="宋体"/>
                <w:szCs w:val="21"/>
              </w:rPr>
            </w:pPr>
            <w:r>
              <w:rPr>
                <w:rFonts w:ascii="宋体" w:hAnsi="宋体" w:hint="eastAsia"/>
                <w:szCs w:val="21"/>
              </w:rPr>
              <w:t>2.可根据时间条件筛选时间段内设备维护记录</w:t>
            </w:r>
          </w:p>
        </w:tc>
      </w:tr>
      <w:tr w:rsidR="000752A9">
        <w:tc>
          <w:tcPr>
            <w:tcW w:w="1201" w:type="dxa"/>
            <w:vMerge w:val="restart"/>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szCs w:val="21"/>
              </w:rPr>
              <w:t>1</w:t>
            </w:r>
            <w:r>
              <w:rPr>
                <w:rFonts w:ascii="宋体" w:hAnsi="宋体" w:hint="eastAsia"/>
                <w:szCs w:val="21"/>
              </w:rPr>
              <w:t>.5发放管理</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常规发放</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1.实现记录发放人、下送人、确认人、发放时间、发放科室</w:t>
            </w:r>
            <w:r>
              <w:rPr>
                <w:rFonts w:ascii="宋体" w:hAnsi="宋体" w:hint="eastAsia"/>
                <w:szCs w:val="21"/>
              </w:rPr>
              <w:br/>
              <w:t>2.支持</w:t>
            </w:r>
            <w:proofErr w:type="gramStart"/>
            <w:r>
              <w:rPr>
                <w:rFonts w:ascii="宋体" w:hAnsi="宋体" w:hint="eastAsia"/>
                <w:szCs w:val="21"/>
              </w:rPr>
              <w:t>扫描扫描</w:t>
            </w:r>
            <w:proofErr w:type="gramEnd"/>
            <w:r>
              <w:rPr>
                <w:rFonts w:ascii="宋体" w:hAnsi="宋体" w:hint="eastAsia"/>
                <w:szCs w:val="21"/>
              </w:rPr>
              <w:t>发放；支持PDA扫描发放；支持人工录入发放</w:t>
            </w:r>
            <w:r>
              <w:rPr>
                <w:rFonts w:ascii="宋体" w:hAnsi="宋体" w:hint="eastAsia"/>
                <w:szCs w:val="21"/>
              </w:rPr>
              <w:br/>
              <w:t>3.支持所有</w:t>
            </w:r>
            <w:proofErr w:type="gramStart"/>
            <w:r>
              <w:rPr>
                <w:rFonts w:ascii="宋体" w:hAnsi="宋体" w:hint="eastAsia"/>
                <w:szCs w:val="21"/>
              </w:rPr>
              <w:t>包类型</w:t>
            </w:r>
            <w:proofErr w:type="gramEnd"/>
            <w:r>
              <w:rPr>
                <w:rFonts w:ascii="宋体" w:hAnsi="宋体" w:hint="eastAsia"/>
                <w:szCs w:val="21"/>
              </w:rPr>
              <w:t>发放，对比发放科室，实现发放单打印</w:t>
            </w:r>
          </w:p>
          <w:p w:rsidR="000752A9" w:rsidRDefault="000C3A6A">
            <w:pPr>
              <w:rPr>
                <w:rFonts w:ascii="宋体" w:hAnsi="宋体"/>
                <w:szCs w:val="21"/>
              </w:rPr>
            </w:pPr>
            <w:r>
              <w:rPr>
                <w:rFonts w:ascii="宋体" w:hAnsi="宋体" w:hint="eastAsia"/>
                <w:szCs w:val="21"/>
              </w:rPr>
              <w:t>4.支持标记借用</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请领（借用）发放</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1.实现科室申领消毒包的发放，实现记录审核人、发放人、下送人、发放时间、发放科室</w:t>
            </w:r>
            <w:r>
              <w:rPr>
                <w:rFonts w:ascii="宋体" w:hAnsi="宋体" w:hint="eastAsia"/>
                <w:szCs w:val="21"/>
              </w:rPr>
              <w:br/>
              <w:t>2.辅助申领、申领删除</w:t>
            </w:r>
            <w:r>
              <w:rPr>
                <w:rFonts w:ascii="宋体" w:hAnsi="宋体" w:hint="eastAsia"/>
                <w:szCs w:val="21"/>
              </w:rPr>
              <w:br/>
              <w:t>3.支持借用发放</w:t>
            </w:r>
            <w:r>
              <w:rPr>
                <w:rFonts w:ascii="宋体" w:hAnsi="宋体" w:hint="eastAsia"/>
                <w:szCs w:val="21"/>
              </w:rPr>
              <w:br/>
              <w:t>4.支持发放完毕后立即打印</w:t>
            </w:r>
            <w:r>
              <w:rPr>
                <w:rFonts w:ascii="宋体" w:hAnsi="宋体" w:hint="eastAsia"/>
                <w:szCs w:val="21"/>
              </w:rPr>
              <w:br/>
              <w:t>5.支持扫描发放、人工发放、快速发放三中发放模式</w:t>
            </w:r>
          </w:p>
          <w:p w:rsidR="000752A9" w:rsidRDefault="000C3A6A">
            <w:pPr>
              <w:rPr>
                <w:rFonts w:ascii="宋体" w:hAnsi="宋体"/>
                <w:szCs w:val="21"/>
              </w:rPr>
            </w:pPr>
            <w:r>
              <w:rPr>
                <w:rFonts w:ascii="宋体" w:hAnsi="宋体" w:hint="eastAsia"/>
                <w:szCs w:val="21"/>
              </w:rPr>
              <w:t>6.支持申领删除及辅助申领，修改数量</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对比发放</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1.实现消毒包对比发放，实现记录发放人、下送人、发放时间、发放科室</w:t>
            </w:r>
            <w:r>
              <w:rPr>
                <w:rFonts w:ascii="宋体" w:hAnsi="宋体" w:hint="eastAsia"/>
                <w:szCs w:val="21"/>
              </w:rPr>
              <w:br/>
              <w:t>2.支持借用查询</w:t>
            </w:r>
            <w:r>
              <w:rPr>
                <w:rFonts w:ascii="宋体" w:hAnsi="宋体" w:hint="eastAsia"/>
                <w:szCs w:val="21"/>
              </w:rPr>
              <w:br/>
              <w:t>3.支持高级查询</w:t>
            </w:r>
            <w:r>
              <w:rPr>
                <w:rFonts w:ascii="宋体" w:hAnsi="宋体" w:hint="eastAsia"/>
                <w:szCs w:val="21"/>
              </w:rPr>
              <w:br/>
              <w:t>4.支持发放完毕后立即打印</w:t>
            </w:r>
            <w:r>
              <w:rPr>
                <w:rFonts w:ascii="宋体" w:hAnsi="宋体" w:hint="eastAsia"/>
                <w:szCs w:val="21"/>
              </w:rPr>
              <w:br/>
              <w:t>5.支持扫描发放、人工发放和快速发放</w:t>
            </w:r>
            <w:r>
              <w:rPr>
                <w:rFonts w:ascii="宋体" w:hAnsi="宋体" w:hint="eastAsia"/>
                <w:szCs w:val="21"/>
              </w:rPr>
              <w:br/>
              <w:t>6.支持追溯查询和日志查询</w:t>
            </w:r>
            <w:r>
              <w:rPr>
                <w:rFonts w:ascii="宋体" w:hAnsi="宋体" w:hint="eastAsia"/>
                <w:szCs w:val="21"/>
              </w:rPr>
              <w:br/>
              <w:t>7.支持删除、隐藏对比项</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计费发放</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1.实现消毒包计费发放，实现记录发放人、科室、费用、数量（仅记录发放费用）</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库位登记</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1.实现消毒包与货架关联，方便查询消毒包分布</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库位管理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1.支持根据时间、货架号、单号、经办人、</w:t>
            </w:r>
            <w:proofErr w:type="gramStart"/>
            <w:r>
              <w:rPr>
                <w:rFonts w:ascii="宋体" w:hAnsi="宋体" w:hint="eastAsia"/>
                <w:szCs w:val="21"/>
              </w:rPr>
              <w:t>包信息</w:t>
            </w:r>
            <w:proofErr w:type="gramEnd"/>
            <w:r>
              <w:rPr>
                <w:rFonts w:ascii="宋体" w:hAnsi="宋体" w:hint="eastAsia"/>
                <w:szCs w:val="21"/>
              </w:rPr>
              <w:t>查询</w:t>
            </w:r>
            <w:r>
              <w:rPr>
                <w:rFonts w:ascii="宋体" w:hAnsi="宋体" w:hint="eastAsia"/>
                <w:szCs w:val="21"/>
              </w:rPr>
              <w:br/>
              <w:t>2.支持删除单据、删除包</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无菌入库</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1.实现消毒包入库操作</w:t>
            </w:r>
            <w:r>
              <w:rPr>
                <w:rFonts w:ascii="宋体" w:hAnsi="宋体" w:hint="eastAsia"/>
                <w:szCs w:val="21"/>
              </w:rPr>
              <w:br/>
              <w:t>2.支持输入数量</w:t>
            </w:r>
            <w:r>
              <w:rPr>
                <w:rFonts w:ascii="宋体" w:hAnsi="宋体" w:hint="eastAsia"/>
                <w:szCs w:val="21"/>
              </w:rPr>
              <w:br/>
              <w:t>3.支持删除操作</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无菌库管理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1.支持根据包类型、批次号、</w:t>
            </w:r>
            <w:proofErr w:type="gramStart"/>
            <w:r>
              <w:rPr>
                <w:rFonts w:ascii="宋体" w:hAnsi="宋体" w:hint="eastAsia"/>
                <w:szCs w:val="21"/>
              </w:rPr>
              <w:t>包信息</w:t>
            </w:r>
            <w:proofErr w:type="gramEnd"/>
            <w:r>
              <w:rPr>
                <w:rFonts w:ascii="宋体" w:hAnsi="宋体" w:hint="eastAsia"/>
                <w:szCs w:val="21"/>
              </w:rPr>
              <w:t>查询</w:t>
            </w:r>
            <w:r>
              <w:rPr>
                <w:rFonts w:ascii="宋体" w:hAnsi="宋体" w:hint="eastAsia"/>
                <w:szCs w:val="21"/>
              </w:rPr>
              <w:br/>
              <w:t>2.支持人工增加消毒包入库</w:t>
            </w:r>
            <w:r>
              <w:rPr>
                <w:rFonts w:ascii="宋体" w:hAnsi="宋体" w:hint="eastAsia"/>
                <w:szCs w:val="21"/>
              </w:rPr>
              <w:br/>
              <w:t>3.支持综合查询报表、明细查询报表</w:t>
            </w:r>
            <w:r>
              <w:rPr>
                <w:rFonts w:ascii="宋体" w:hAnsi="宋体" w:hint="eastAsia"/>
                <w:szCs w:val="21"/>
              </w:rPr>
              <w:br/>
              <w:t>4.支持过期预警</w:t>
            </w:r>
            <w:r>
              <w:rPr>
                <w:rFonts w:ascii="宋体" w:hAnsi="宋体" w:hint="eastAsia"/>
                <w:szCs w:val="21"/>
              </w:rPr>
              <w:br/>
            </w:r>
            <w:r>
              <w:rPr>
                <w:rFonts w:ascii="宋体" w:hAnsi="宋体" w:hint="eastAsia"/>
                <w:szCs w:val="21"/>
              </w:rPr>
              <w:lastRenderedPageBreak/>
              <w:t>5.支持消毒包出库及记录出库原因</w:t>
            </w:r>
            <w:r>
              <w:rPr>
                <w:rFonts w:ascii="宋体" w:hAnsi="宋体" w:hint="eastAsia"/>
                <w:szCs w:val="21"/>
              </w:rPr>
              <w:br/>
              <w:t>6.支持撤销出库</w:t>
            </w:r>
          </w:p>
          <w:p w:rsidR="000752A9" w:rsidRDefault="000C3A6A">
            <w:pPr>
              <w:rPr>
                <w:rFonts w:ascii="宋体" w:hAnsi="宋体"/>
                <w:szCs w:val="21"/>
              </w:rPr>
            </w:pPr>
            <w:r>
              <w:rPr>
                <w:rFonts w:ascii="宋体" w:hAnsi="宋体" w:hint="eastAsia"/>
                <w:szCs w:val="21"/>
              </w:rPr>
              <w:t>7.实现综合查询、明细查询等多种查询方式</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发放单据管理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1.实现发放单据及单据明细的查询</w:t>
            </w:r>
            <w:r>
              <w:rPr>
                <w:rFonts w:ascii="宋体" w:hAnsi="宋体" w:hint="eastAsia"/>
                <w:szCs w:val="21"/>
              </w:rPr>
              <w:br/>
              <w:t>2.支持按时间、科室、人员、包信息、发放方式进行查询</w:t>
            </w:r>
            <w:r>
              <w:rPr>
                <w:rFonts w:ascii="宋体" w:hAnsi="宋体" w:hint="eastAsia"/>
                <w:szCs w:val="21"/>
              </w:rPr>
              <w:br/>
              <w:t>3.支持单据修改、删除、打印功能</w:t>
            </w:r>
            <w:r>
              <w:rPr>
                <w:rFonts w:ascii="宋体" w:hAnsi="宋体" w:hint="eastAsia"/>
                <w:szCs w:val="21"/>
              </w:rPr>
              <w:br/>
              <w:t>4.支持追溯查询和日志查询</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发放明细管理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1.实现发放消毒包的查询</w:t>
            </w:r>
            <w:r>
              <w:rPr>
                <w:rFonts w:ascii="宋体" w:hAnsi="宋体" w:hint="eastAsia"/>
                <w:szCs w:val="21"/>
              </w:rPr>
              <w:br/>
              <w:t>2.支持按时间、科室、人员、包信息、包类型、发放方式进行查询</w:t>
            </w:r>
            <w:r>
              <w:rPr>
                <w:rFonts w:ascii="宋体" w:hAnsi="宋体" w:hint="eastAsia"/>
                <w:szCs w:val="21"/>
              </w:rPr>
              <w:br/>
              <w:t>3.支持删除明细功能</w:t>
            </w:r>
            <w:r>
              <w:rPr>
                <w:rFonts w:ascii="宋体" w:hAnsi="宋体" w:hint="eastAsia"/>
                <w:szCs w:val="21"/>
              </w:rPr>
              <w:br/>
              <w:t>4.支持追溯查询和日志查询</w:t>
            </w:r>
          </w:p>
        </w:tc>
      </w:tr>
      <w:tr w:rsidR="000752A9">
        <w:tc>
          <w:tcPr>
            <w:tcW w:w="1201" w:type="dxa"/>
            <w:vMerge w:val="restart"/>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center"/>
              <w:rPr>
                <w:rFonts w:ascii="宋体" w:hAnsi="宋体" w:cs="宋体"/>
                <w:kern w:val="0"/>
                <w:szCs w:val="21"/>
              </w:rPr>
            </w:pPr>
            <w:r>
              <w:rPr>
                <w:rFonts w:ascii="宋体" w:hAnsi="宋体"/>
                <w:szCs w:val="21"/>
              </w:rPr>
              <w:t>1</w:t>
            </w:r>
            <w:r>
              <w:rPr>
                <w:rFonts w:ascii="宋体" w:hAnsi="宋体" w:cs="宋体" w:hint="eastAsia"/>
                <w:kern w:val="0"/>
                <w:szCs w:val="21"/>
              </w:rPr>
              <w:t>.6仓库管理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物品入库</w:t>
            </w:r>
          </w:p>
        </w:tc>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1.实现按照日期、经办人、仓库、单号、仓库查询单据</w:t>
            </w:r>
            <w:r>
              <w:rPr>
                <w:rFonts w:ascii="宋体" w:hAnsi="宋体" w:cs="宋体" w:hint="eastAsia"/>
                <w:kern w:val="0"/>
                <w:szCs w:val="21"/>
              </w:rPr>
              <w:br/>
              <w:t>2.支持按照物品信息添加入库</w:t>
            </w:r>
            <w:r>
              <w:rPr>
                <w:rFonts w:ascii="宋体" w:hAnsi="宋体" w:cs="宋体" w:hint="eastAsia"/>
                <w:kern w:val="0"/>
                <w:szCs w:val="21"/>
              </w:rPr>
              <w:br/>
              <w:t>3.支持修改、删除入库信息</w:t>
            </w:r>
            <w:r>
              <w:rPr>
                <w:rFonts w:ascii="宋体" w:hAnsi="宋体" w:cs="宋体" w:hint="eastAsia"/>
                <w:kern w:val="0"/>
                <w:szCs w:val="21"/>
              </w:rPr>
              <w:br/>
              <w:t>4.支持保存单据功能</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常规发放</w:t>
            </w:r>
          </w:p>
        </w:tc>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1.实现按照日期、单号、仓库、经办人、科室、发放类型查询</w:t>
            </w:r>
            <w:r>
              <w:rPr>
                <w:rFonts w:ascii="宋体" w:hAnsi="宋体" w:cs="宋体" w:hint="eastAsia"/>
                <w:kern w:val="0"/>
                <w:szCs w:val="21"/>
              </w:rPr>
              <w:br/>
              <w:t>2.支持按照物品信息、状态、仓库进行添加操作</w:t>
            </w:r>
            <w:r>
              <w:rPr>
                <w:rFonts w:ascii="宋体" w:hAnsi="宋体" w:cs="宋体" w:hint="eastAsia"/>
                <w:kern w:val="0"/>
                <w:szCs w:val="21"/>
              </w:rPr>
              <w:br/>
              <w:t>3.支持按照经办人、仓库、科室、备注进行出库</w:t>
            </w:r>
            <w:r>
              <w:rPr>
                <w:rFonts w:ascii="宋体" w:hAnsi="宋体" w:cs="宋体" w:hint="eastAsia"/>
                <w:kern w:val="0"/>
                <w:szCs w:val="21"/>
              </w:rPr>
              <w:br/>
              <w:t>4.支持出库信息修改、删除功能，支持查单</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请领发放</w:t>
            </w:r>
          </w:p>
        </w:tc>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1.实现按照科室、日期、单据状态、物品信息、仓库进行查询，支持查单</w:t>
            </w:r>
            <w:r>
              <w:rPr>
                <w:rFonts w:ascii="宋体" w:hAnsi="宋体" w:cs="宋体" w:hint="eastAsia"/>
                <w:kern w:val="0"/>
                <w:szCs w:val="21"/>
              </w:rPr>
              <w:br/>
              <w:t>2.支持审核功能</w:t>
            </w:r>
            <w:r>
              <w:rPr>
                <w:rFonts w:ascii="宋体" w:hAnsi="宋体" w:cs="宋体" w:hint="eastAsia"/>
                <w:kern w:val="0"/>
                <w:szCs w:val="21"/>
              </w:rPr>
              <w:br/>
              <w:t>3.支持发放、删除功能</w:t>
            </w:r>
          </w:p>
          <w:p w:rsidR="000752A9" w:rsidRDefault="000C3A6A">
            <w:pPr>
              <w:jc w:val="left"/>
              <w:rPr>
                <w:rFonts w:ascii="宋体" w:hAnsi="宋体" w:cs="宋体"/>
                <w:kern w:val="0"/>
                <w:szCs w:val="21"/>
              </w:rPr>
            </w:pPr>
            <w:r>
              <w:rPr>
                <w:rFonts w:ascii="宋体" w:hAnsi="宋体" w:cs="宋体" w:hint="eastAsia"/>
                <w:kern w:val="0"/>
                <w:szCs w:val="21"/>
              </w:rPr>
              <w:t>4.支持辅助申领</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科室退库</w:t>
            </w:r>
          </w:p>
        </w:tc>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1.实现按照日期、科室、单号、经办人、物品、仓库查询</w:t>
            </w:r>
            <w:r>
              <w:rPr>
                <w:rFonts w:ascii="宋体" w:hAnsi="宋体" w:cs="宋体" w:hint="eastAsia"/>
                <w:kern w:val="0"/>
                <w:szCs w:val="21"/>
              </w:rPr>
              <w:br/>
              <w:t>2.支持退库功能</w:t>
            </w:r>
            <w:r>
              <w:rPr>
                <w:rFonts w:ascii="宋体" w:hAnsi="宋体" w:cs="宋体" w:hint="eastAsia"/>
                <w:kern w:val="0"/>
                <w:szCs w:val="21"/>
              </w:rPr>
              <w:br/>
              <w:t>3.支持修改功能</w:t>
            </w:r>
            <w:r>
              <w:rPr>
                <w:rFonts w:ascii="宋体" w:hAnsi="宋体" w:cs="宋体" w:hint="eastAsia"/>
                <w:kern w:val="0"/>
                <w:szCs w:val="21"/>
              </w:rPr>
              <w:br/>
              <w:t>4.支持查单功能</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库存预警</w:t>
            </w:r>
          </w:p>
        </w:tc>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1.实现按照日期、状态查询</w:t>
            </w:r>
            <w:r>
              <w:rPr>
                <w:rFonts w:ascii="宋体" w:hAnsi="宋体" w:cs="宋体" w:hint="eastAsia"/>
                <w:kern w:val="0"/>
                <w:szCs w:val="21"/>
              </w:rPr>
              <w:br/>
              <w:t>2.支持增加、保存预警信息</w:t>
            </w:r>
            <w:r>
              <w:rPr>
                <w:rFonts w:ascii="宋体" w:hAnsi="宋体" w:cs="宋体" w:hint="eastAsia"/>
                <w:kern w:val="0"/>
                <w:szCs w:val="21"/>
              </w:rPr>
              <w:br/>
              <w:t>3.支持删除单据、删除物品功能</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报损</w:t>
            </w:r>
          </w:p>
        </w:tc>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1.实现按照日期、单号、经办人、仓库查询</w:t>
            </w:r>
            <w:r>
              <w:rPr>
                <w:rFonts w:ascii="宋体" w:hAnsi="宋体" w:cs="宋体" w:hint="eastAsia"/>
                <w:kern w:val="0"/>
                <w:szCs w:val="21"/>
              </w:rPr>
              <w:br/>
              <w:t>2.支持增加、修改、保存报损物品功能</w:t>
            </w:r>
            <w:r>
              <w:rPr>
                <w:rFonts w:ascii="宋体" w:hAnsi="宋体" w:cs="宋体" w:hint="eastAsia"/>
                <w:kern w:val="0"/>
                <w:szCs w:val="21"/>
              </w:rPr>
              <w:br/>
              <w:t>3.支持删除功能</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proofErr w:type="gramStart"/>
            <w:r>
              <w:rPr>
                <w:rFonts w:ascii="宋体" w:hAnsi="宋体" w:cs="宋体" w:hint="eastAsia"/>
                <w:kern w:val="0"/>
                <w:szCs w:val="21"/>
              </w:rPr>
              <w:t>报溢</w:t>
            </w:r>
            <w:proofErr w:type="gramEnd"/>
          </w:p>
        </w:tc>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1.实现按照日期、单号、经办人、仓库查询</w:t>
            </w:r>
            <w:r>
              <w:rPr>
                <w:rFonts w:ascii="宋体" w:hAnsi="宋体" w:cs="宋体" w:hint="eastAsia"/>
                <w:kern w:val="0"/>
                <w:szCs w:val="21"/>
              </w:rPr>
              <w:br/>
              <w:t>2.支持增加、修改、</w:t>
            </w:r>
            <w:proofErr w:type="gramStart"/>
            <w:r>
              <w:rPr>
                <w:rFonts w:ascii="宋体" w:hAnsi="宋体" w:cs="宋体" w:hint="eastAsia"/>
                <w:kern w:val="0"/>
                <w:szCs w:val="21"/>
              </w:rPr>
              <w:t>保存报溢物品</w:t>
            </w:r>
            <w:proofErr w:type="gramEnd"/>
            <w:r>
              <w:rPr>
                <w:rFonts w:ascii="宋体" w:hAnsi="宋体" w:cs="宋体" w:hint="eastAsia"/>
                <w:kern w:val="0"/>
                <w:szCs w:val="21"/>
              </w:rPr>
              <w:t>功能</w:t>
            </w:r>
            <w:r>
              <w:rPr>
                <w:rFonts w:ascii="宋体" w:hAnsi="宋体" w:cs="宋体" w:hint="eastAsia"/>
                <w:kern w:val="0"/>
                <w:szCs w:val="21"/>
              </w:rPr>
              <w:br/>
              <w:t>3.支持删除功能</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物品调入</w:t>
            </w:r>
          </w:p>
        </w:tc>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1.实现按照日期、单号、经办人、调入仓库、调出仓库查询</w:t>
            </w:r>
            <w:r>
              <w:rPr>
                <w:rFonts w:ascii="宋体" w:hAnsi="宋体" w:cs="宋体" w:hint="eastAsia"/>
                <w:kern w:val="0"/>
                <w:szCs w:val="21"/>
              </w:rPr>
              <w:br/>
              <w:t>2.支持增加、修改、保存物品调入功能</w:t>
            </w:r>
            <w:r>
              <w:rPr>
                <w:rFonts w:ascii="宋体" w:hAnsi="宋体" w:cs="宋体" w:hint="eastAsia"/>
                <w:kern w:val="0"/>
                <w:szCs w:val="21"/>
              </w:rPr>
              <w:br/>
              <w:t>3.支持删除功能</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物品调出</w:t>
            </w:r>
          </w:p>
        </w:tc>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1.实现按照日期、单号、经办人、调入仓库、调出仓库查</w:t>
            </w:r>
            <w:r>
              <w:rPr>
                <w:rFonts w:ascii="宋体" w:hAnsi="宋体" w:cs="宋体" w:hint="eastAsia"/>
                <w:kern w:val="0"/>
                <w:szCs w:val="21"/>
              </w:rPr>
              <w:lastRenderedPageBreak/>
              <w:t>询</w:t>
            </w:r>
            <w:r>
              <w:rPr>
                <w:rFonts w:ascii="宋体" w:hAnsi="宋体" w:cs="宋体" w:hint="eastAsia"/>
                <w:kern w:val="0"/>
                <w:szCs w:val="21"/>
              </w:rPr>
              <w:br/>
              <w:t>2.支持增加、修改、保存物品调出功能</w:t>
            </w:r>
            <w:r>
              <w:rPr>
                <w:rFonts w:ascii="宋体" w:hAnsi="宋体" w:cs="宋体" w:hint="eastAsia"/>
                <w:kern w:val="0"/>
                <w:szCs w:val="21"/>
              </w:rPr>
              <w:br/>
              <w:t>3.支持删除功能</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库存明细</w:t>
            </w:r>
          </w:p>
        </w:tc>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1.实现按照物品信息、仓库、状态查询</w:t>
            </w:r>
            <w:r>
              <w:rPr>
                <w:rFonts w:ascii="宋体" w:hAnsi="宋体" w:cs="宋体" w:hint="eastAsia"/>
                <w:kern w:val="0"/>
                <w:szCs w:val="21"/>
              </w:rPr>
              <w:br/>
              <w:t>2、支持物品导出功能</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库存汇总</w:t>
            </w:r>
          </w:p>
        </w:tc>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1.实现按照物品信息、状态、物品类别查询</w:t>
            </w:r>
            <w:r>
              <w:rPr>
                <w:rFonts w:ascii="宋体" w:hAnsi="宋体" w:cs="宋体" w:hint="eastAsia"/>
                <w:kern w:val="0"/>
                <w:szCs w:val="21"/>
              </w:rPr>
              <w:br/>
              <w:t>2.支持物品导出功能</w:t>
            </w:r>
          </w:p>
        </w:tc>
      </w:tr>
      <w:tr w:rsidR="000752A9">
        <w:trPr>
          <w:trHeight w:val="1176"/>
        </w:trPr>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仓库查询</w:t>
            </w:r>
          </w:p>
        </w:tc>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1.支持根据日期、仓库、物品、单号等信息进行期间库存、出入库明细、科室汇总查询、物品汇总查询、科室与物品明细查询等功能</w:t>
            </w:r>
          </w:p>
        </w:tc>
      </w:tr>
      <w:tr w:rsidR="000752A9">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耗材条码管理里</w:t>
            </w:r>
          </w:p>
        </w:tc>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1.支持仓库物品打印条码</w:t>
            </w:r>
          </w:p>
          <w:p w:rsidR="000752A9" w:rsidRDefault="000C3A6A">
            <w:pPr>
              <w:jc w:val="left"/>
              <w:rPr>
                <w:rFonts w:ascii="宋体" w:hAnsi="宋体" w:cs="宋体"/>
                <w:kern w:val="0"/>
                <w:szCs w:val="21"/>
              </w:rPr>
            </w:pPr>
            <w:r>
              <w:rPr>
                <w:rFonts w:ascii="宋体" w:hAnsi="宋体" w:cs="宋体" w:hint="eastAsia"/>
                <w:kern w:val="0"/>
                <w:szCs w:val="21"/>
              </w:rPr>
              <w:t>2.实现根据生产日期、</w:t>
            </w:r>
            <w:proofErr w:type="gramStart"/>
            <w:r>
              <w:rPr>
                <w:rFonts w:ascii="宋体" w:hAnsi="宋体" w:cs="宋体" w:hint="eastAsia"/>
                <w:kern w:val="0"/>
                <w:szCs w:val="21"/>
              </w:rPr>
              <w:t>批次号</w:t>
            </w:r>
            <w:proofErr w:type="gramEnd"/>
            <w:r>
              <w:rPr>
                <w:rFonts w:ascii="宋体" w:hAnsi="宋体" w:cs="宋体" w:hint="eastAsia"/>
                <w:kern w:val="0"/>
                <w:szCs w:val="21"/>
              </w:rPr>
              <w:t>等信息进行查询</w:t>
            </w:r>
          </w:p>
          <w:p w:rsidR="000752A9" w:rsidRDefault="000C3A6A">
            <w:pPr>
              <w:jc w:val="left"/>
              <w:rPr>
                <w:rFonts w:ascii="宋体" w:hAnsi="宋体" w:cs="宋体"/>
                <w:kern w:val="0"/>
                <w:szCs w:val="21"/>
              </w:rPr>
            </w:pPr>
            <w:r>
              <w:rPr>
                <w:rFonts w:ascii="宋体" w:hAnsi="宋体" w:cs="宋体" w:hint="eastAsia"/>
                <w:kern w:val="0"/>
                <w:szCs w:val="21"/>
              </w:rPr>
              <w:t>3.支持修改打印</w:t>
            </w:r>
          </w:p>
        </w:tc>
      </w:tr>
      <w:tr w:rsidR="000752A9">
        <w:tc>
          <w:tcPr>
            <w:tcW w:w="1201"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center"/>
              <w:rPr>
                <w:rFonts w:ascii="宋体" w:hAnsi="宋体" w:cs="宋体"/>
                <w:kern w:val="0"/>
                <w:szCs w:val="21"/>
              </w:rPr>
            </w:pPr>
            <w:r>
              <w:rPr>
                <w:rFonts w:ascii="宋体" w:hAnsi="宋体"/>
                <w:szCs w:val="21"/>
              </w:rPr>
              <w:t>1</w:t>
            </w:r>
            <w:r>
              <w:rPr>
                <w:rFonts w:ascii="宋体" w:hAnsi="宋体" w:cs="宋体" w:hint="eastAsia"/>
                <w:kern w:val="0"/>
                <w:szCs w:val="21"/>
              </w:rPr>
              <w:t>.7外来器械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外来器械登记</w:t>
            </w:r>
          </w:p>
        </w:tc>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1.实现按照开始时间、结束时间、消毒包条码、消毒包名称查询外来器械</w:t>
            </w:r>
            <w:r>
              <w:rPr>
                <w:rFonts w:ascii="宋体" w:hAnsi="宋体" w:cs="宋体" w:hint="eastAsia"/>
                <w:kern w:val="0"/>
                <w:szCs w:val="21"/>
              </w:rPr>
              <w:br/>
              <w:t>2.进行外来器械信息添加或修改</w:t>
            </w:r>
            <w:r>
              <w:rPr>
                <w:rFonts w:ascii="宋体" w:hAnsi="宋体" w:cs="宋体" w:hint="eastAsia"/>
                <w:kern w:val="0"/>
                <w:szCs w:val="21"/>
              </w:rPr>
              <w:br/>
              <w:t>3.支持打印</w:t>
            </w:r>
            <w:r>
              <w:rPr>
                <w:rFonts w:ascii="宋体" w:hAnsi="宋体" w:cs="宋体" w:hint="eastAsia"/>
                <w:kern w:val="0"/>
                <w:szCs w:val="21"/>
              </w:rPr>
              <w:br/>
              <w:t>4.支持删除分包操作</w:t>
            </w:r>
          </w:p>
        </w:tc>
      </w:tr>
      <w:tr w:rsidR="000752A9">
        <w:trPr>
          <w:trHeight w:val="4856"/>
        </w:trPr>
        <w:tc>
          <w:tcPr>
            <w:tcW w:w="1201"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center"/>
              <w:rPr>
                <w:rFonts w:ascii="宋体" w:hAnsi="宋体" w:cs="宋体"/>
                <w:kern w:val="0"/>
                <w:szCs w:val="21"/>
              </w:rPr>
            </w:pPr>
            <w:r>
              <w:rPr>
                <w:rFonts w:ascii="宋体" w:hAnsi="宋体" w:cs="宋体"/>
                <w:kern w:val="0"/>
                <w:szCs w:val="21"/>
              </w:rPr>
              <w:t>3</w:t>
            </w:r>
            <w:r>
              <w:rPr>
                <w:rFonts w:ascii="宋体" w:hAnsi="宋体"/>
                <w:szCs w:val="21"/>
              </w:rPr>
              <w:t>.1</w:t>
            </w:r>
            <w:r>
              <w:rPr>
                <w:rFonts w:ascii="宋体" w:hAnsi="宋体" w:cs="宋体" w:hint="eastAsia"/>
                <w:kern w:val="0"/>
                <w:szCs w:val="21"/>
              </w:rPr>
              <w:t>.8报表中心</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报表中心</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left"/>
              <w:rPr>
                <w:rFonts w:ascii="宋体" w:hAnsi="宋体" w:cs="宋体"/>
                <w:kern w:val="0"/>
                <w:szCs w:val="21"/>
              </w:rPr>
            </w:pPr>
            <w:r>
              <w:rPr>
                <w:rFonts w:ascii="宋体" w:hAnsi="宋体" w:cs="宋体" w:hint="eastAsia"/>
                <w:kern w:val="0"/>
                <w:szCs w:val="21"/>
              </w:rPr>
              <w:t>1.根据时间、包类型、科室等信息查询回收数据</w:t>
            </w:r>
          </w:p>
          <w:p w:rsidR="000752A9" w:rsidRDefault="000C3A6A">
            <w:pPr>
              <w:jc w:val="left"/>
              <w:rPr>
                <w:rFonts w:ascii="宋体" w:hAnsi="宋体" w:cs="宋体"/>
                <w:kern w:val="0"/>
                <w:szCs w:val="21"/>
              </w:rPr>
            </w:pPr>
            <w:r>
              <w:rPr>
                <w:rFonts w:ascii="宋体" w:hAnsi="宋体" w:cs="宋体" w:hint="eastAsia"/>
                <w:kern w:val="0"/>
                <w:szCs w:val="21"/>
              </w:rPr>
              <w:t>2.申领数据查询</w:t>
            </w:r>
          </w:p>
          <w:p w:rsidR="000752A9" w:rsidRDefault="000C3A6A">
            <w:pPr>
              <w:jc w:val="left"/>
              <w:rPr>
                <w:rFonts w:ascii="宋体" w:hAnsi="宋体" w:cs="宋体"/>
                <w:kern w:val="0"/>
                <w:szCs w:val="21"/>
              </w:rPr>
            </w:pPr>
            <w:r>
              <w:rPr>
                <w:rFonts w:ascii="宋体" w:hAnsi="宋体" w:cs="宋体" w:hint="eastAsia"/>
                <w:kern w:val="0"/>
                <w:szCs w:val="21"/>
              </w:rPr>
              <w:t>3.清洗数据查询</w:t>
            </w:r>
          </w:p>
          <w:p w:rsidR="000752A9" w:rsidRDefault="000C3A6A">
            <w:pPr>
              <w:jc w:val="left"/>
              <w:rPr>
                <w:rFonts w:ascii="宋体" w:hAnsi="宋体" w:cs="宋体"/>
                <w:kern w:val="0"/>
                <w:szCs w:val="21"/>
              </w:rPr>
            </w:pPr>
            <w:r>
              <w:rPr>
                <w:rFonts w:ascii="宋体" w:hAnsi="宋体" w:cs="宋体" w:hint="eastAsia"/>
                <w:kern w:val="0"/>
                <w:szCs w:val="21"/>
              </w:rPr>
              <w:t>4.配装检查数据查询</w:t>
            </w:r>
          </w:p>
          <w:p w:rsidR="000752A9" w:rsidRDefault="000C3A6A">
            <w:pPr>
              <w:jc w:val="left"/>
              <w:rPr>
                <w:rFonts w:ascii="宋体" w:hAnsi="宋体" w:cs="宋体"/>
                <w:kern w:val="0"/>
                <w:szCs w:val="21"/>
              </w:rPr>
            </w:pPr>
            <w:r>
              <w:rPr>
                <w:rFonts w:ascii="宋体" w:hAnsi="宋体" w:cs="宋体" w:hint="eastAsia"/>
                <w:kern w:val="0"/>
                <w:szCs w:val="21"/>
              </w:rPr>
              <w:t>5.灭菌数据查询</w:t>
            </w:r>
          </w:p>
          <w:p w:rsidR="000752A9" w:rsidRDefault="000C3A6A">
            <w:pPr>
              <w:jc w:val="left"/>
              <w:rPr>
                <w:rFonts w:ascii="宋体" w:hAnsi="宋体" w:cs="宋体"/>
                <w:kern w:val="0"/>
                <w:szCs w:val="21"/>
              </w:rPr>
            </w:pPr>
            <w:r>
              <w:rPr>
                <w:rFonts w:ascii="宋体" w:hAnsi="宋体" w:cs="宋体" w:hint="eastAsia"/>
                <w:kern w:val="0"/>
                <w:szCs w:val="21"/>
              </w:rPr>
              <w:t>6.发放数据查询</w:t>
            </w:r>
          </w:p>
          <w:p w:rsidR="000752A9" w:rsidRDefault="000C3A6A">
            <w:pPr>
              <w:jc w:val="left"/>
              <w:rPr>
                <w:rFonts w:ascii="宋体" w:hAnsi="宋体" w:cs="宋体"/>
                <w:kern w:val="0"/>
                <w:szCs w:val="21"/>
              </w:rPr>
            </w:pPr>
            <w:r>
              <w:rPr>
                <w:rFonts w:ascii="宋体" w:hAnsi="宋体" w:cs="宋体" w:hint="eastAsia"/>
                <w:kern w:val="0"/>
                <w:szCs w:val="21"/>
              </w:rPr>
              <w:t>7.工作量数据查询</w:t>
            </w:r>
          </w:p>
          <w:p w:rsidR="000752A9" w:rsidRDefault="000C3A6A">
            <w:pPr>
              <w:jc w:val="left"/>
              <w:rPr>
                <w:rFonts w:ascii="宋体" w:hAnsi="宋体" w:cs="宋体"/>
                <w:kern w:val="0"/>
                <w:szCs w:val="21"/>
              </w:rPr>
            </w:pPr>
            <w:r>
              <w:rPr>
                <w:rFonts w:ascii="宋体" w:hAnsi="宋体" w:cs="宋体" w:hint="eastAsia"/>
                <w:kern w:val="0"/>
                <w:szCs w:val="21"/>
              </w:rPr>
              <w:t>8.费用统计</w:t>
            </w:r>
          </w:p>
          <w:p w:rsidR="000752A9" w:rsidRDefault="000C3A6A">
            <w:pPr>
              <w:jc w:val="left"/>
              <w:rPr>
                <w:rFonts w:ascii="宋体" w:hAnsi="宋体" w:cs="宋体"/>
                <w:kern w:val="0"/>
                <w:szCs w:val="21"/>
              </w:rPr>
            </w:pPr>
            <w:r>
              <w:rPr>
                <w:rFonts w:ascii="宋体" w:hAnsi="宋体" w:cs="宋体" w:hint="eastAsia"/>
                <w:kern w:val="0"/>
                <w:szCs w:val="21"/>
              </w:rPr>
              <w:t>9.设备使用数据统计</w:t>
            </w:r>
          </w:p>
          <w:p w:rsidR="000752A9" w:rsidRDefault="000C3A6A">
            <w:pPr>
              <w:jc w:val="left"/>
              <w:rPr>
                <w:rFonts w:ascii="宋体" w:hAnsi="宋体" w:cs="宋体"/>
                <w:kern w:val="0"/>
                <w:szCs w:val="21"/>
              </w:rPr>
            </w:pPr>
            <w:r>
              <w:rPr>
                <w:rFonts w:ascii="宋体" w:hAnsi="宋体" w:cs="宋体" w:hint="eastAsia"/>
                <w:kern w:val="0"/>
                <w:szCs w:val="21"/>
              </w:rPr>
              <w:t>10.器械清洗检查数据统计</w:t>
            </w:r>
          </w:p>
          <w:p w:rsidR="000752A9" w:rsidRDefault="000C3A6A">
            <w:pPr>
              <w:jc w:val="left"/>
              <w:rPr>
                <w:rFonts w:ascii="宋体" w:hAnsi="宋体" w:cs="宋体"/>
                <w:kern w:val="0"/>
                <w:szCs w:val="21"/>
              </w:rPr>
            </w:pPr>
            <w:r>
              <w:rPr>
                <w:rFonts w:ascii="宋体" w:hAnsi="宋体" w:cs="宋体" w:hint="eastAsia"/>
                <w:kern w:val="0"/>
                <w:szCs w:val="21"/>
              </w:rPr>
              <w:t>11.手法对比统计</w:t>
            </w:r>
          </w:p>
          <w:p w:rsidR="000752A9" w:rsidRDefault="000C3A6A">
            <w:pPr>
              <w:jc w:val="left"/>
              <w:rPr>
                <w:rFonts w:ascii="宋体" w:hAnsi="宋体" w:cs="宋体"/>
                <w:kern w:val="0"/>
                <w:szCs w:val="21"/>
              </w:rPr>
            </w:pPr>
            <w:r>
              <w:rPr>
                <w:rFonts w:ascii="宋体" w:hAnsi="宋体" w:cs="宋体" w:hint="eastAsia"/>
                <w:kern w:val="0"/>
                <w:szCs w:val="21"/>
              </w:rPr>
              <w:t>12.年统计</w:t>
            </w:r>
          </w:p>
          <w:p w:rsidR="000752A9" w:rsidRDefault="000C3A6A">
            <w:pPr>
              <w:jc w:val="left"/>
              <w:rPr>
                <w:rFonts w:ascii="宋体" w:hAnsi="宋体" w:cs="宋体"/>
                <w:kern w:val="0"/>
                <w:szCs w:val="21"/>
              </w:rPr>
            </w:pPr>
            <w:r>
              <w:rPr>
                <w:rFonts w:ascii="宋体" w:hAnsi="宋体" w:cs="宋体" w:hint="eastAsia"/>
                <w:kern w:val="0"/>
                <w:szCs w:val="21"/>
              </w:rPr>
              <w:t>13.丢失损坏统计</w:t>
            </w:r>
          </w:p>
          <w:p w:rsidR="000752A9" w:rsidRDefault="000C3A6A">
            <w:pPr>
              <w:jc w:val="left"/>
              <w:rPr>
                <w:rFonts w:ascii="宋体" w:hAnsi="宋体" w:cs="宋体"/>
                <w:kern w:val="0"/>
                <w:szCs w:val="21"/>
              </w:rPr>
            </w:pPr>
            <w:r>
              <w:rPr>
                <w:rFonts w:ascii="宋体" w:hAnsi="宋体" w:cs="宋体" w:hint="eastAsia"/>
                <w:kern w:val="0"/>
                <w:szCs w:val="21"/>
              </w:rPr>
              <w:t>14.清洗灭菌合格及合格率统计</w:t>
            </w:r>
          </w:p>
          <w:p w:rsidR="000752A9" w:rsidRDefault="000C3A6A">
            <w:pPr>
              <w:jc w:val="left"/>
              <w:rPr>
                <w:rFonts w:ascii="宋体" w:hAnsi="宋体" w:cs="宋体"/>
                <w:kern w:val="0"/>
                <w:szCs w:val="21"/>
              </w:rPr>
            </w:pPr>
            <w:r>
              <w:rPr>
                <w:rFonts w:ascii="宋体" w:hAnsi="宋体" w:cs="宋体" w:hint="eastAsia"/>
                <w:kern w:val="0"/>
                <w:szCs w:val="21"/>
              </w:rPr>
              <w:t>15.外来器械统计</w:t>
            </w:r>
          </w:p>
        </w:tc>
      </w:tr>
      <w:tr w:rsidR="000752A9">
        <w:trPr>
          <w:trHeight w:val="1123"/>
        </w:trPr>
        <w:tc>
          <w:tcPr>
            <w:tcW w:w="1201" w:type="dxa"/>
            <w:vMerge w:val="restart"/>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center"/>
              <w:rPr>
                <w:rFonts w:ascii="宋体" w:hAnsi="宋体" w:cs="宋体"/>
                <w:kern w:val="0"/>
                <w:szCs w:val="21"/>
              </w:rPr>
            </w:pPr>
            <w:r>
              <w:rPr>
                <w:rFonts w:ascii="宋体" w:hAnsi="宋体"/>
                <w:szCs w:val="21"/>
              </w:rPr>
              <w:t>1</w:t>
            </w:r>
            <w:r>
              <w:rPr>
                <w:rFonts w:ascii="宋体" w:hAnsi="宋体" w:cs="宋体" w:hint="eastAsia"/>
                <w:kern w:val="0"/>
                <w:szCs w:val="21"/>
              </w:rPr>
              <w:t>.9监测管理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清洗监测</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left"/>
              <w:rPr>
                <w:rFonts w:ascii="宋体" w:hAnsi="宋体" w:cs="宋体"/>
                <w:kern w:val="0"/>
                <w:szCs w:val="21"/>
              </w:rPr>
            </w:pPr>
            <w:r>
              <w:rPr>
                <w:rFonts w:ascii="宋体" w:hAnsi="宋体" w:cs="宋体" w:hint="eastAsia"/>
                <w:kern w:val="0"/>
                <w:szCs w:val="21"/>
              </w:rPr>
              <w:t>1.实现根据时间、清洗机、清洗批次等信息查询清洗监测信息</w:t>
            </w:r>
          </w:p>
          <w:p w:rsidR="000752A9" w:rsidRDefault="000C3A6A">
            <w:pPr>
              <w:jc w:val="left"/>
              <w:rPr>
                <w:rFonts w:ascii="宋体" w:hAnsi="宋体" w:cs="宋体"/>
                <w:kern w:val="0"/>
                <w:szCs w:val="21"/>
              </w:rPr>
            </w:pPr>
            <w:r>
              <w:rPr>
                <w:rFonts w:ascii="宋体" w:hAnsi="宋体" w:cs="宋体" w:hint="eastAsia"/>
                <w:kern w:val="0"/>
                <w:szCs w:val="21"/>
              </w:rPr>
              <w:t>2.支持清洗监测结果的录入、修改、删除</w:t>
            </w:r>
          </w:p>
        </w:tc>
      </w:tr>
      <w:tr w:rsidR="000752A9">
        <w:trPr>
          <w:trHeight w:val="1123"/>
        </w:trPr>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高温灭菌监测</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left"/>
              <w:rPr>
                <w:rFonts w:ascii="宋体" w:hAnsi="宋体" w:cs="宋体"/>
                <w:kern w:val="0"/>
                <w:szCs w:val="21"/>
              </w:rPr>
            </w:pPr>
            <w:r>
              <w:rPr>
                <w:rFonts w:ascii="宋体" w:hAnsi="宋体" w:cs="宋体" w:hint="eastAsia"/>
                <w:kern w:val="0"/>
                <w:szCs w:val="21"/>
              </w:rPr>
              <w:t>1.实现根据时间、灭菌器、灭菌批次等信息查询灭菌监测信息</w:t>
            </w:r>
          </w:p>
          <w:p w:rsidR="000752A9" w:rsidRDefault="000C3A6A">
            <w:pPr>
              <w:jc w:val="left"/>
              <w:rPr>
                <w:rFonts w:ascii="宋体" w:hAnsi="宋体" w:cs="宋体"/>
                <w:kern w:val="0"/>
                <w:szCs w:val="21"/>
              </w:rPr>
            </w:pPr>
            <w:r>
              <w:rPr>
                <w:rFonts w:ascii="宋体" w:hAnsi="宋体" w:cs="宋体" w:hint="eastAsia"/>
                <w:kern w:val="0"/>
                <w:szCs w:val="21"/>
              </w:rPr>
              <w:t>2.支持灭菌监测结果的录入、修改、删除</w:t>
            </w:r>
          </w:p>
        </w:tc>
      </w:tr>
      <w:tr w:rsidR="000752A9">
        <w:trPr>
          <w:trHeight w:val="1123"/>
        </w:trPr>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等离子灭菌监测</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left"/>
              <w:rPr>
                <w:rFonts w:ascii="宋体" w:hAnsi="宋体" w:cs="宋体"/>
                <w:kern w:val="0"/>
                <w:szCs w:val="21"/>
              </w:rPr>
            </w:pPr>
            <w:r>
              <w:rPr>
                <w:rFonts w:ascii="宋体" w:hAnsi="宋体" w:cs="宋体" w:hint="eastAsia"/>
                <w:kern w:val="0"/>
                <w:szCs w:val="21"/>
              </w:rPr>
              <w:t>1.实现根据时间、灭菌器、灭菌批次等信息查询灭菌监测信息</w:t>
            </w:r>
          </w:p>
          <w:p w:rsidR="000752A9" w:rsidRDefault="000C3A6A">
            <w:pPr>
              <w:jc w:val="left"/>
              <w:rPr>
                <w:rFonts w:ascii="宋体" w:hAnsi="宋体" w:cs="宋体"/>
                <w:kern w:val="0"/>
                <w:szCs w:val="21"/>
              </w:rPr>
            </w:pPr>
            <w:r>
              <w:rPr>
                <w:rFonts w:ascii="宋体" w:hAnsi="宋体" w:cs="宋体" w:hint="eastAsia"/>
                <w:kern w:val="0"/>
                <w:szCs w:val="21"/>
              </w:rPr>
              <w:t>2.支持灭菌监测结果的录入、修改、删除</w:t>
            </w:r>
          </w:p>
        </w:tc>
      </w:tr>
      <w:tr w:rsidR="000752A9">
        <w:trPr>
          <w:trHeight w:val="1123"/>
        </w:trPr>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环氧乙烷灭菌监测</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left"/>
              <w:rPr>
                <w:rFonts w:ascii="宋体" w:hAnsi="宋体" w:cs="宋体"/>
                <w:kern w:val="0"/>
                <w:szCs w:val="21"/>
              </w:rPr>
            </w:pPr>
            <w:r>
              <w:rPr>
                <w:rFonts w:ascii="宋体" w:hAnsi="宋体" w:cs="宋体" w:hint="eastAsia"/>
                <w:kern w:val="0"/>
                <w:szCs w:val="21"/>
              </w:rPr>
              <w:t>1.实现根据时间、灭菌器、灭菌批次等信息查询灭菌监测信息</w:t>
            </w:r>
          </w:p>
          <w:p w:rsidR="000752A9" w:rsidRDefault="000C3A6A">
            <w:pPr>
              <w:jc w:val="left"/>
              <w:rPr>
                <w:rFonts w:ascii="宋体" w:hAnsi="宋体" w:cs="宋体"/>
                <w:kern w:val="0"/>
                <w:szCs w:val="21"/>
              </w:rPr>
            </w:pPr>
            <w:r>
              <w:rPr>
                <w:rFonts w:ascii="宋体" w:hAnsi="宋体" w:cs="宋体" w:hint="eastAsia"/>
                <w:kern w:val="0"/>
                <w:szCs w:val="21"/>
              </w:rPr>
              <w:t>2.支持灭菌监测结果的录入、修改、删除</w:t>
            </w:r>
          </w:p>
        </w:tc>
      </w:tr>
      <w:tr w:rsidR="000752A9">
        <w:trPr>
          <w:trHeight w:val="988"/>
        </w:trPr>
        <w:tc>
          <w:tcPr>
            <w:tcW w:w="1201" w:type="dxa"/>
            <w:vMerge w:val="restart"/>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center"/>
              <w:rPr>
                <w:rFonts w:ascii="宋体" w:hAnsi="宋体" w:cs="宋体"/>
                <w:kern w:val="0"/>
                <w:szCs w:val="21"/>
              </w:rPr>
            </w:pPr>
            <w:r>
              <w:rPr>
                <w:rFonts w:ascii="宋体" w:hAnsi="宋体"/>
                <w:szCs w:val="21"/>
              </w:rPr>
              <w:t>1</w:t>
            </w:r>
            <w:r>
              <w:rPr>
                <w:rFonts w:ascii="宋体" w:hAnsi="宋体" w:cs="宋体" w:hint="eastAsia"/>
                <w:kern w:val="0"/>
                <w:szCs w:val="21"/>
              </w:rPr>
              <w:t>.10特殊流程</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回收回退管理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left"/>
              <w:rPr>
                <w:rFonts w:ascii="宋体" w:hAnsi="宋体" w:cs="宋体"/>
                <w:kern w:val="0"/>
                <w:szCs w:val="21"/>
              </w:rPr>
            </w:pPr>
            <w:r>
              <w:rPr>
                <w:rFonts w:ascii="宋体" w:hAnsi="宋体" w:cs="宋体" w:hint="eastAsia"/>
                <w:kern w:val="0"/>
                <w:szCs w:val="21"/>
              </w:rPr>
              <w:t>1.实现根据日期、退回科室、消毒包作为筛选条件的回收记录查询</w:t>
            </w:r>
          </w:p>
          <w:p w:rsidR="000752A9" w:rsidRDefault="000C3A6A">
            <w:pPr>
              <w:jc w:val="left"/>
              <w:rPr>
                <w:rFonts w:ascii="宋体" w:hAnsi="宋体" w:cs="宋体"/>
                <w:kern w:val="0"/>
                <w:szCs w:val="21"/>
              </w:rPr>
            </w:pPr>
            <w:r>
              <w:rPr>
                <w:rFonts w:ascii="宋体" w:hAnsi="宋体" w:cs="宋体" w:hint="eastAsia"/>
                <w:kern w:val="0"/>
                <w:szCs w:val="21"/>
              </w:rPr>
              <w:t>2.支持修改、删除功能</w:t>
            </w:r>
          </w:p>
        </w:tc>
      </w:tr>
      <w:tr w:rsidR="000752A9">
        <w:trPr>
          <w:trHeight w:val="706"/>
        </w:trPr>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丢失损坏管理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left"/>
              <w:rPr>
                <w:rFonts w:ascii="宋体" w:hAnsi="宋体" w:cs="宋体"/>
                <w:kern w:val="0"/>
                <w:szCs w:val="21"/>
              </w:rPr>
            </w:pPr>
            <w:r>
              <w:rPr>
                <w:rFonts w:ascii="宋体" w:hAnsi="宋体" w:cs="宋体" w:hint="eastAsia"/>
                <w:kern w:val="0"/>
                <w:szCs w:val="21"/>
              </w:rPr>
              <w:t>1.实现根据时间、类型、名称模糊条件查询</w:t>
            </w:r>
          </w:p>
          <w:p w:rsidR="000752A9" w:rsidRDefault="000C3A6A">
            <w:pPr>
              <w:jc w:val="left"/>
              <w:rPr>
                <w:rFonts w:ascii="宋体" w:hAnsi="宋体" w:cs="宋体"/>
                <w:kern w:val="0"/>
                <w:szCs w:val="21"/>
              </w:rPr>
            </w:pPr>
            <w:r>
              <w:rPr>
                <w:rFonts w:ascii="宋体" w:hAnsi="宋体" w:cs="宋体" w:hint="eastAsia"/>
                <w:kern w:val="0"/>
                <w:szCs w:val="21"/>
              </w:rPr>
              <w:t>2.支持删除</w:t>
            </w:r>
          </w:p>
        </w:tc>
      </w:tr>
      <w:tr w:rsidR="000752A9">
        <w:trPr>
          <w:trHeight w:val="992"/>
        </w:trPr>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感染加急管理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left"/>
              <w:rPr>
                <w:rFonts w:ascii="宋体" w:hAnsi="宋体" w:cs="宋体"/>
                <w:kern w:val="0"/>
                <w:szCs w:val="21"/>
              </w:rPr>
            </w:pPr>
            <w:r>
              <w:rPr>
                <w:rFonts w:ascii="宋体" w:hAnsi="宋体" w:cs="宋体" w:hint="eastAsia"/>
                <w:kern w:val="0"/>
                <w:szCs w:val="21"/>
              </w:rPr>
              <w:t>1.支持根据回收日期、回收科室、消毒包、加急类型、感染类型作为筛选条件的数据查询</w:t>
            </w:r>
          </w:p>
          <w:p w:rsidR="000752A9" w:rsidRDefault="000C3A6A">
            <w:pPr>
              <w:jc w:val="left"/>
              <w:rPr>
                <w:rFonts w:ascii="宋体" w:hAnsi="宋体" w:cs="宋体"/>
                <w:kern w:val="0"/>
                <w:szCs w:val="21"/>
              </w:rPr>
            </w:pPr>
            <w:r>
              <w:rPr>
                <w:rFonts w:ascii="宋体" w:hAnsi="宋体" w:cs="宋体" w:hint="eastAsia"/>
                <w:kern w:val="0"/>
                <w:szCs w:val="21"/>
              </w:rPr>
              <w:t>2.支持修改、删除操作</w:t>
            </w:r>
          </w:p>
        </w:tc>
      </w:tr>
      <w:tr w:rsidR="000752A9">
        <w:trPr>
          <w:trHeight w:val="970"/>
        </w:trPr>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预处理管理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left"/>
              <w:rPr>
                <w:rFonts w:ascii="宋体" w:hAnsi="宋体" w:cs="宋体"/>
                <w:kern w:val="0"/>
                <w:szCs w:val="21"/>
              </w:rPr>
            </w:pPr>
            <w:r>
              <w:rPr>
                <w:rFonts w:ascii="宋体" w:hAnsi="宋体" w:cs="宋体" w:hint="eastAsia"/>
                <w:kern w:val="0"/>
                <w:szCs w:val="21"/>
              </w:rPr>
              <w:t>1.支持根据回收日期、回收科室、消毒包作为筛选条件的数据查询</w:t>
            </w:r>
          </w:p>
          <w:p w:rsidR="000752A9" w:rsidRDefault="000C3A6A">
            <w:pPr>
              <w:jc w:val="left"/>
              <w:rPr>
                <w:rFonts w:ascii="宋体" w:hAnsi="宋体" w:cs="宋体"/>
                <w:kern w:val="0"/>
                <w:szCs w:val="21"/>
              </w:rPr>
            </w:pPr>
            <w:r>
              <w:rPr>
                <w:rFonts w:ascii="宋体" w:hAnsi="宋体" w:cs="宋体" w:hint="eastAsia"/>
                <w:kern w:val="0"/>
                <w:szCs w:val="21"/>
              </w:rPr>
              <w:t>2.支持修改、删除</w:t>
            </w:r>
          </w:p>
        </w:tc>
      </w:tr>
      <w:tr w:rsidR="000752A9">
        <w:trPr>
          <w:trHeight w:val="972"/>
        </w:trPr>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外部灭菌包接收</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left"/>
              <w:rPr>
                <w:rFonts w:ascii="宋体" w:hAnsi="宋体" w:cs="宋体"/>
                <w:kern w:val="0"/>
                <w:szCs w:val="21"/>
              </w:rPr>
            </w:pPr>
            <w:r>
              <w:rPr>
                <w:rFonts w:ascii="宋体" w:hAnsi="宋体" w:cs="宋体" w:hint="eastAsia"/>
                <w:kern w:val="0"/>
                <w:szCs w:val="21"/>
              </w:rPr>
              <w:t>1.实现记录接收人、核对人、科室、时间、批次号、外部单位的信息记录</w:t>
            </w:r>
          </w:p>
          <w:p w:rsidR="000752A9" w:rsidRDefault="000C3A6A">
            <w:pPr>
              <w:jc w:val="left"/>
              <w:rPr>
                <w:rFonts w:ascii="宋体" w:hAnsi="宋体" w:cs="宋体"/>
                <w:kern w:val="0"/>
                <w:szCs w:val="21"/>
              </w:rPr>
            </w:pPr>
            <w:r>
              <w:rPr>
                <w:rFonts w:ascii="宋体" w:hAnsi="宋体" w:cs="宋体" w:hint="eastAsia"/>
                <w:kern w:val="0"/>
                <w:szCs w:val="21"/>
              </w:rPr>
              <w:t>2.支持扫描</w:t>
            </w:r>
          </w:p>
        </w:tc>
      </w:tr>
      <w:tr w:rsidR="000752A9">
        <w:trPr>
          <w:trHeight w:val="972"/>
        </w:trPr>
        <w:tc>
          <w:tcPr>
            <w:tcW w:w="1201" w:type="dxa"/>
            <w:vMerge w:val="restart"/>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center"/>
              <w:rPr>
                <w:rFonts w:ascii="宋体" w:hAnsi="宋体" w:cs="宋体"/>
                <w:kern w:val="0"/>
                <w:szCs w:val="21"/>
              </w:rPr>
            </w:pPr>
            <w:r>
              <w:rPr>
                <w:rFonts w:ascii="宋体" w:hAnsi="宋体"/>
                <w:szCs w:val="21"/>
              </w:rPr>
              <w:t>1</w:t>
            </w:r>
            <w:r>
              <w:rPr>
                <w:rFonts w:ascii="宋体" w:hAnsi="宋体" w:cs="宋体" w:hint="eastAsia"/>
                <w:kern w:val="0"/>
                <w:szCs w:val="21"/>
              </w:rPr>
              <w:t>.11追溯管理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器械追溯查询</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left"/>
              <w:rPr>
                <w:rFonts w:ascii="宋体" w:hAnsi="宋体" w:cs="宋体"/>
                <w:kern w:val="0"/>
                <w:szCs w:val="21"/>
              </w:rPr>
            </w:pPr>
            <w:r>
              <w:rPr>
                <w:rFonts w:ascii="宋体" w:hAnsi="宋体" w:cs="宋体" w:hint="eastAsia"/>
                <w:kern w:val="0"/>
                <w:szCs w:val="21"/>
              </w:rPr>
              <w:t>1.实现根据器械编号进行器械追溯查询，支持扫描</w:t>
            </w:r>
          </w:p>
          <w:p w:rsidR="000752A9" w:rsidRDefault="000C3A6A">
            <w:pPr>
              <w:jc w:val="left"/>
              <w:rPr>
                <w:rFonts w:ascii="宋体" w:hAnsi="宋体" w:cs="宋体"/>
                <w:kern w:val="0"/>
                <w:szCs w:val="21"/>
              </w:rPr>
            </w:pPr>
            <w:r>
              <w:rPr>
                <w:rFonts w:ascii="宋体" w:hAnsi="宋体" w:cs="宋体" w:hint="eastAsia"/>
                <w:kern w:val="0"/>
                <w:szCs w:val="21"/>
              </w:rPr>
              <w:t>2.支持器械日志查询</w:t>
            </w:r>
          </w:p>
        </w:tc>
      </w:tr>
      <w:tr w:rsidR="000752A9">
        <w:trPr>
          <w:trHeight w:val="972"/>
        </w:trPr>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消毒包追溯查询</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left"/>
              <w:rPr>
                <w:rFonts w:ascii="宋体" w:hAnsi="宋体" w:cs="宋体"/>
                <w:kern w:val="0"/>
                <w:szCs w:val="21"/>
              </w:rPr>
            </w:pPr>
            <w:r>
              <w:rPr>
                <w:rFonts w:ascii="宋体" w:hAnsi="宋体" w:cs="宋体" w:hint="eastAsia"/>
                <w:kern w:val="0"/>
                <w:szCs w:val="21"/>
              </w:rPr>
              <w:t>1.实现根据消毒包编号进行消毒包器械追溯、关键日志查看</w:t>
            </w:r>
          </w:p>
          <w:p w:rsidR="000752A9" w:rsidRDefault="000C3A6A">
            <w:pPr>
              <w:jc w:val="left"/>
              <w:rPr>
                <w:rFonts w:ascii="宋体" w:hAnsi="宋体" w:cs="宋体"/>
                <w:kern w:val="0"/>
                <w:szCs w:val="21"/>
              </w:rPr>
            </w:pPr>
            <w:r>
              <w:rPr>
                <w:rFonts w:ascii="宋体" w:hAnsi="宋体" w:cs="宋体" w:hint="eastAsia"/>
                <w:kern w:val="0"/>
                <w:szCs w:val="21"/>
              </w:rPr>
              <w:t>2.支持扫描</w:t>
            </w:r>
          </w:p>
          <w:p w:rsidR="000752A9" w:rsidRDefault="000C3A6A">
            <w:pPr>
              <w:jc w:val="left"/>
              <w:rPr>
                <w:rFonts w:ascii="宋体" w:hAnsi="宋体" w:cs="宋体"/>
                <w:kern w:val="0"/>
                <w:szCs w:val="21"/>
              </w:rPr>
            </w:pPr>
            <w:r>
              <w:rPr>
                <w:rFonts w:ascii="宋体" w:hAnsi="宋体" w:cs="宋体" w:hint="eastAsia"/>
                <w:kern w:val="0"/>
                <w:szCs w:val="21"/>
              </w:rPr>
              <w:t>3.支持此包查看上一次追溯信息</w:t>
            </w:r>
          </w:p>
        </w:tc>
      </w:tr>
      <w:tr w:rsidR="000752A9">
        <w:trPr>
          <w:trHeight w:val="972"/>
        </w:trPr>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召回管理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left"/>
              <w:rPr>
                <w:rFonts w:ascii="宋体" w:hAnsi="宋体" w:cs="宋体"/>
                <w:kern w:val="0"/>
                <w:szCs w:val="21"/>
              </w:rPr>
            </w:pPr>
            <w:r>
              <w:rPr>
                <w:rFonts w:ascii="宋体" w:hAnsi="宋体" w:cs="宋体" w:hint="eastAsia"/>
                <w:kern w:val="0"/>
                <w:szCs w:val="21"/>
              </w:rPr>
              <w:t>1.支持不合格消毒包召回，支持同批次召回</w:t>
            </w:r>
          </w:p>
          <w:p w:rsidR="000752A9" w:rsidRDefault="000C3A6A">
            <w:pPr>
              <w:jc w:val="left"/>
              <w:rPr>
                <w:rFonts w:ascii="宋体" w:hAnsi="宋体" w:cs="宋体"/>
                <w:kern w:val="0"/>
                <w:szCs w:val="21"/>
              </w:rPr>
            </w:pPr>
            <w:r>
              <w:rPr>
                <w:rFonts w:ascii="宋体" w:hAnsi="宋体" w:cs="宋体" w:hint="eastAsia"/>
                <w:kern w:val="0"/>
                <w:szCs w:val="21"/>
              </w:rPr>
              <w:t>2.支持召回记录查询</w:t>
            </w:r>
          </w:p>
        </w:tc>
      </w:tr>
      <w:tr w:rsidR="000752A9">
        <w:trPr>
          <w:trHeight w:val="972"/>
        </w:trPr>
        <w:tc>
          <w:tcPr>
            <w:tcW w:w="1201"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center"/>
              <w:rPr>
                <w:rFonts w:ascii="宋体" w:hAnsi="宋体" w:cs="宋体"/>
                <w:kern w:val="0"/>
                <w:szCs w:val="21"/>
              </w:rPr>
            </w:pPr>
            <w:r>
              <w:rPr>
                <w:rFonts w:ascii="宋体" w:hAnsi="宋体"/>
                <w:szCs w:val="21"/>
              </w:rPr>
              <w:t>1</w:t>
            </w:r>
            <w:r>
              <w:rPr>
                <w:rFonts w:ascii="宋体" w:hAnsi="宋体" w:cs="宋体" w:hint="eastAsia"/>
                <w:kern w:val="0"/>
                <w:szCs w:val="21"/>
              </w:rPr>
              <w:t>.12基础数据</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基础信息</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left"/>
              <w:rPr>
                <w:rFonts w:ascii="宋体" w:hAnsi="宋体" w:cs="宋体"/>
                <w:kern w:val="0"/>
                <w:szCs w:val="21"/>
              </w:rPr>
            </w:pPr>
            <w:r>
              <w:rPr>
                <w:rFonts w:ascii="宋体" w:hAnsi="宋体" w:cs="宋体" w:hint="eastAsia"/>
                <w:kern w:val="0"/>
                <w:szCs w:val="21"/>
              </w:rPr>
              <w:t>1.支持系统所需的基础数据字典的维护，消毒包信息、包内器械、科室信息、人员信息……</w:t>
            </w:r>
            <w:proofErr w:type="gramStart"/>
            <w:r>
              <w:rPr>
                <w:rFonts w:ascii="宋体" w:hAnsi="宋体" w:cs="宋体" w:hint="eastAsia"/>
                <w:kern w:val="0"/>
                <w:szCs w:val="21"/>
              </w:rPr>
              <w:t>……</w:t>
            </w:r>
            <w:proofErr w:type="gramEnd"/>
          </w:p>
          <w:p w:rsidR="000752A9" w:rsidRDefault="000C3A6A">
            <w:pPr>
              <w:jc w:val="left"/>
              <w:rPr>
                <w:rFonts w:ascii="宋体" w:hAnsi="宋体" w:cs="宋体"/>
                <w:kern w:val="0"/>
                <w:szCs w:val="21"/>
              </w:rPr>
            </w:pPr>
            <w:r>
              <w:rPr>
                <w:rFonts w:ascii="宋体" w:hAnsi="宋体" w:cs="宋体" w:hint="eastAsia"/>
                <w:kern w:val="0"/>
                <w:szCs w:val="21"/>
              </w:rPr>
              <w:t>2.支持系统角色设置，系统权限设置</w:t>
            </w:r>
          </w:p>
        </w:tc>
      </w:tr>
      <w:tr w:rsidR="000752A9">
        <w:trPr>
          <w:trHeight w:val="972"/>
        </w:trPr>
        <w:tc>
          <w:tcPr>
            <w:tcW w:w="1201" w:type="dxa"/>
            <w:vMerge w:val="restart"/>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center"/>
              <w:rPr>
                <w:rFonts w:ascii="宋体" w:hAnsi="宋体" w:cs="宋体"/>
                <w:kern w:val="0"/>
                <w:szCs w:val="21"/>
              </w:rPr>
            </w:pPr>
            <w:r>
              <w:rPr>
                <w:rFonts w:ascii="宋体" w:hAnsi="宋体"/>
                <w:szCs w:val="21"/>
              </w:rPr>
              <w:t>1</w:t>
            </w:r>
            <w:r>
              <w:rPr>
                <w:rFonts w:ascii="宋体" w:hAnsi="宋体" w:cs="宋体" w:hint="eastAsia"/>
                <w:kern w:val="0"/>
                <w:szCs w:val="21"/>
              </w:rPr>
              <w:t>.13日常管理</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排班管理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left"/>
              <w:rPr>
                <w:rFonts w:ascii="宋体" w:hAnsi="宋体" w:cs="宋体"/>
                <w:kern w:val="0"/>
                <w:szCs w:val="21"/>
              </w:rPr>
            </w:pPr>
            <w:r>
              <w:rPr>
                <w:rFonts w:ascii="宋体" w:hAnsi="宋体" w:cs="宋体" w:hint="eastAsia"/>
                <w:kern w:val="0"/>
                <w:szCs w:val="21"/>
              </w:rPr>
              <w:t>1.支持科室领导为本科室人员进行排班，核算不同人员的休息天数，工作天数，总工时</w:t>
            </w:r>
          </w:p>
        </w:tc>
      </w:tr>
      <w:tr w:rsidR="000752A9">
        <w:trPr>
          <w:trHeight w:val="440"/>
        </w:trPr>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实时数据</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left"/>
              <w:rPr>
                <w:rFonts w:ascii="宋体" w:hAnsi="宋体" w:cs="宋体"/>
                <w:kern w:val="0"/>
                <w:szCs w:val="21"/>
              </w:rPr>
            </w:pPr>
            <w:r>
              <w:rPr>
                <w:rFonts w:ascii="宋体" w:hAnsi="宋体" w:cs="宋体" w:hint="eastAsia"/>
                <w:kern w:val="0"/>
                <w:szCs w:val="21"/>
              </w:rPr>
              <w:t>1.支持显示每个区域所处理包的实时数据</w:t>
            </w:r>
          </w:p>
          <w:p w:rsidR="000752A9" w:rsidRDefault="000752A9">
            <w:pPr>
              <w:jc w:val="left"/>
              <w:rPr>
                <w:rFonts w:ascii="宋体" w:hAnsi="宋体" w:cs="宋体"/>
                <w:kern w:val="0"/>
                <w:szCs w:val="21"/>
              </w:rPr>
            </w:pPr>
          </w:p>
        </w:tc>
      </w:tr>
      <w:tr w:rsidR="000752A9">
        <w:trPr>
          <w:trHeight w:val="440"/>
        </w:trPr>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cs="宋体"/>
                <w:kern w:val="0"/>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left"/>
              <w:rPr>
                <w:rFonts w:ascii="宋体" w:hAnsi="宋体" w:cs="宋体"/>
                <w:kern w:val="0"/>
                <w:szCs w:val="21"/>
              </w:rPr>
            </w:pPr>
            <w:r>
              <w:rPr>
                <w:rFonts w:ascii="宋体" w:hAnsi="宋体" w:cs="宋体" w:hint="eastAsia"/>
                <w:kern w:val="0"/>
                <w:szCs w:val="21"/>
              </w:rPr>
              <w:t>人员培训管理</w:t>
            </w:r>
          </w:p>
        </w:tc>
        <w:tc>
          <w:tcPr>
            <w:tcW w:w="5476"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jc w:val="left"/>
              <w:rPr>
                <w:rFonts w:ascii="宋体" w:hAnsi="宋体" w:cs="宋体"/>
                <w:kern w:val="0"/>
                <w:szCs w:val="21"/>
              </w:rPr>
            </w:pPr>
            <w:r>
              <w:rPr>
                <w:rFonts w:ascii="宋体" w:hAnsi="宋体" w:cs="宋体" w:hint="eastAsia"/>
                <w:kern w:val="0"/>
                <w:szCs w:val="21"/>
              </w:rPr>
              <w:t>1.支持培训文档上传、修改、删除</w:t>
            </w:r>
          </w:p>
        </w:tc>
      </w:tr>
    </w:tbl>
    <w:p w:rsidR="000752A9" w:rsidRDefault="000752A9">
      <w:pPr>
        <w:rPr>
          <w:rFonts w:ascii="宋体" w:hAnsi="宋体"/>
          <w:szCs w:val="21"/>
        </w:rPr>
      </w:pPr>
    </w:p>
    <w:p w:rsidR="000752A9" w:rsidRDefault="000C3A6A">
      <w:pPr>
        <w:rPr>
          <w:rFonts w:asciiTheme="minorEastAsia" w:hAnsiTheme="minorEastAsia" w:cstheme="minorEastAsia"/>
          <w:b/>
          <w:sz w:val="24"/>
          <w:szCs w:val="24"/>
        </w:rPr>
      </w:pPr>
      <w:r>
        <w:rPr>
          <w:rFonts w:asciiTheme="minorEastAsia" w:hAnsiTheme="minorEastAsia" w:cstheme="minorEastAsia" w:hint="eastAsia"/>
          <w:b/>
          <w:sz w:val="24"/>
          <w:szCs w:val="24"/>
        </w:rPr>
        <w:t>2、手术室部分</w:t>
      </w:r>
    </w:p>
    <w:p w:rsidR="000752A9" w:rsidRDefault="000752A9">
      <w:pPr>
        <w:rPr>
          <w:rFonts w:ascii="宋体" w:hAnsi="宋体"/>
          <w:szCs w:val="21"/>
        </w:rPr>
      </w:pPr>
    </w:p>
    <w:tbl>
      <w:tblPr>
        <w:tblStyle w:val="aa"/>
        <w:tblW w:w="8342" w:type="dxa"/>
        <w:jc w:val="center"/>
        <w:tblInd w:w="-923" w:type="dxa"/>
        <w:tblLayout w:type="fixed"/>
        <w:tblLook w:val="04A0" w:firstRow="1" w:lastRow="0" w:firstColumn="1" w:lastColumn="0" w:noHBand="0" w:noVBand="1"/>
      </w:tblPr>
      <w:tblGrid>
        <w:gridCol w:w="1730"/>
        <w:gridCol w:w="1385"/>
        <w:gridCol w:w="5227"/>
      </w:tblGrid>
      <w:tr w:rsidR="000752A9">
        <w:trPr>
          <w:trHeight w:val="512"/>
          <w:jc w:val="center"/>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center"/>
              <w:rPr>
                <w:rFonts w:ascii="宋体" w:hAnsi="宋体"/>
                <w:szCs w:val="21"/>
              </w:rPr>
            </w:pPr>
            <w:r>
              <w:rPr>
                <w:rFonts w:ascii="宋体" w:hAnsi="宋体" w:hint="eastAsia"/>
                <w:szCs w:val="21"/>
              </w:rPr>
              <w:t>系统功能</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center"/>
              <w:rPr>
                <w:rFonts w:ascii="宋体" w:hAnsi="宋体"/>
                <w:szCs w:val="21"/>
              </w:rPr>
            </w:pPr>
            <w:r>
              <w:rPr>
                <w:rFonts w:ascii="宋体" w:hAnsi="宋体" w:hint="eastAsia"/>
                <w:szCs w:val="21"/>
              </w:rPr>
              <w:t>功能模块</w:t>
            </w:r>
          </w:p>
        </w:tc>
        <w:tc>
          <w:tcPr>
            <w:tcW w:w="5227"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center"/>
              <w:rPr>
                <w:rFonts w:ascii="宋体" w:hAnsi="宋体"/>
                <w:szCs w:val="21"/>
              </w:rPr>
            </w:pPr>
            <w:r>
              <w:rPr>
                <w:rFonts w:ascii="宋体" w:hAnsi="宋体" w:hint="eastAsia"/>
                <w:szCs w:val="21"/>
              </w:rPr>
              <w:t>参数要求</w:t>
            </w:r>
          </w:p>
        </w:tc>
      </w:tr>
      <w:tr w:rsidR="000752A9">
        <w:trPr>
          <w:jc w:val="center"/>
        </w:trPr>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2.1手术室</w:t>
            </w: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消毒包接收</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1.实现记录接收人、接收时间</w:t>
            </w:r>
            <w:r>
              <w:rPr>
                <w:rFonts w:ascii="宋体" w:hAnsi="宋体" w:hint="eastAsia"/>
                <w:szCs w:val="21"/>
              </w:rPr>
              <w:br/>
              <w:t>2.支持消毒包添加、删除、保存功能</w:t>
            </w:r>
            <w:r>
              <w:rPr>
                <w:rFonts w:ascii="宋体" w:hAnsi="宋体" w:hint="eastAsia"/>
                <w:szCs w:val="21"/>
              </w:rPr>
              <w:br/>
              <w:t>3.支持扫描枪扫描接收；支持PDA扫描接收；支持人工录入接收</w:t>
            </w:r>
            <w:r>
              <w:rPr>
                <w:rFonts w:ascii="宋体" w:hAnsi="宋体" w:hint="eastAsia"/>
                <w:szCs w:val="21"/>
              </w:rPr>
              <w:br/>
              <w:t>4.支持加急登记、感染登记、丢失损坏登记</w:t>
            </w:r>
            <w:r>
              <w:rPr>
                <w:rFonts w:ascii="宋体" w:hAnsi="宋体" w:hint="eastAsia"/>
                <w:szCs w:val="21"/>
              </w:rPr>
              <w:br/>
              <w:t>5.支持</w:t>
            </w:r>
            <w:proofErr w:type="gramStart"/>
            <w:r>
              <w:rPr>
                <w:rFonts w:ascii="宋体" w:hAnsi="宋体" w:hint="eastAsia"/>
                <w:szCs w:val="21"/>
              </w:rPr>
              <w:t>包内容</w:t>
            </w:r>
            <w:proofErr w:type="gramEnd"/>
            <w:r>
              <w:rPr>
                <w:rFonts w:ascii="宋体" w:hAnsi="宋体" w:hint="eastAsia"/>
                <w:szCs w:val="21"/>
              </w:rPr>
              <w:t>物显示</w:t>
            </w:r>
            <w:r>
              <w:rPr>
                <w:rFonts w:ascii="宋体" w:hAnsi="宋体" w:hint="eastAsia"/>
                <w:szCs w:val="21"/>
              </w:rPr>
              <w:br/>
              <w:t>6.支持语音提示功能</w:t>
            </w:r>
            <w:r>
              <w:rPr>
                <w:rFonts w:ascii="宋体" w:hAnsi="宋体" w:hint="eastAsia"/>
                <w:szCs w:val="21"/>
              </w:rPr>
              <w:br/>
              <w:t>7.支持追溯查询和日志查询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消毒包接收管理</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1.实现接收单据及单据明细的查询</w:t>
            </w:r>
            <w:r>
              <w:rPr>
                <w:rFonts w:ascii="宋体" w:hAnsi="宋体" w:hint="eastAsia"/>
                <w:szCs w:val="21"/>
              </w:rPr>
              <w:br/>
              <w:t>2.支持按时间、接收单号、接收人、消毒包查询</w:t>
            </w:r>
            <w:r>
              <w:rPr>
                <w:rFonts w:ascii="宋体" w:hAnsi="宋体" w:hint="eastAsia"/>
                <w:szCs w:val="21"/>
              </w:rPr>
              <w:br/>
              <w:t>3.支持单据删除功能、支持包删除功能</w:t>
            </w:r>
            <w:r>
              <w:rPr>
                <w:rFonts w:ascii="宋体" w:hAnsi="宋体" w:hint="eastAsia"/>
                <w:szCs w:val="21"/>
              </w:rPr>
              <w:br/>
              <w:t>4.支持语音提示功能</w:t>
            </w:r>
            <w:r>
              <w:rPr>
                <w:rFonts w:ascii="宋体" w:hAnsi="宋体" w:hint="eastAsia"/>
                <w:szCs w:val="21"/>
              </w:rPr>
              <w:br/>
              <w:t>5.支持追溯查询和日志查询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w:t>
            </w:r>
            <w:proofErr w:type="gramStart"/>
            <w:r>
              <w:rPr>
                <w:rFonts w:ascii="宋体" w:hAnsi="宋体" w:hint="eastAsia"/>
                <w:szCs w:val="21"/>
              </w:rPr>
              <w:t>包使用</w:t>
            </w:r>
            <w:proofErr w:type="gramEnd"/>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1.实现记录登记人、手术时间、住院号、患者信息、手术房间、手术名称、手术医生、巡回护士、洗手护士、使用时间</w:t>
            </w:r>
            <w:r>
              <w:rPr>
                <w:rFonts w:ascii="宋体" w:hAnsi="宋体" w:hint="eastAsia"/>
                <w:szCs w:val="21"/>
              </w:rPr>
              <w:br/>
              <w:t>2、支持病人登记信息查询功能</w:t>
            </w:r>
            <w:r>
              <w:rPr>
                <w:rFonts w:ascii="宋体" w:hAnsi="宋体" w:hint="eastAsia"/>
                <w:szCs w:val="21"/>
              </w:rPr>
              <w:br/>
              <w:t>3.支持消毒包添加、删除、保存功能</w:t>
            </w:r>
            <w:r>
              <w:rPr>
                <w:rFonts w:ascii="宋体" w:hAnsi="宋体" w:hint="eastAsia"/>
                <w:szCs w:val="21"/>
              </w:rPr>
              <w:br/>
              <w:t>4.支持扫描枪扫描登记；支持PDA扫描登记；支持人工录入登记</w:t>
            </w:r>
            <w:r>
              <w:rPr>
                <w:rFonts w:ascii="宋体" w:hAnsi="宋体" w:hint="eastAsia"/>
                <w:szCs w:val="21"/>
              </w:rPr>
              <w:br/>
              <w:t>5.支持加急登记、感染登记、丢失损坏登记</w:t>
            </w:r>
            <w:r>
              <w:rPr>
                <w:rFonts w:ascii="宋体" w:hAnsi="宋体" w:hint="eastAsia"/>
                <w:szCs w:val="21"/>
              </w:rPr>
              <w:br/>
              <w:t>6.支持</w:t>
            </w:r>
            <w:proofErr w:type="gramStart"/>
            <w:r>
              <w:rPr>
                <w:rFonts w:ascii="宋体" w:hAnsi="宋体" w:hint="eastAsia"/>
                <w:szCs w:val="21"/>
              </w:rPr>
              <w:t>包内容</w:t>
            </w:r>
            <w:proofErr w:type="gramEnd"/>
            <w:r>
              <w:rPr>
                <w:rFonts w:ascii="宋体" w:hAnsi="宋体" w:hint="eastAsia"/>
                <w:szCs w:val="21"/>
              </w:rPr>
              <w:t>物显示</w:t>
            </w:r>
            <w:r>
              <w:rPr>
                <w:rFonts w:ascii="宋体" w:hAnsi="宋体" w:hint="eastAsia"/>
                <w:szCs w:val="21"/>
              </w:rPr>
              <w:br/>
              <w:t>7.支持外来器械</w:t>
            </w:r>
            <w:proofErr w:type="gramStart"/>
            <w:r>
              <w:rPr>
                <w:rFonts w:ascii="宋体" w:hAnsi="宋体" w:hint="eastAsia"/>
                <w:szCs w:val="21"/>
              </w:rPr>
              <w:t>取使用</w:t>
            </w:r>
            <w:proofErr w:type="gramEnd"/>
            <w:r>
              <w:rPr>
                <w:rFonts w:ascii="宋体" w:hAnsi="宋体" w:hint="eastAsia"/>
                <w:szCs w:val="21"/>
              </w:rPr>
              <w:t>登记</w:t>
            </w:r>
            <w:r>
              <w:rPr>
                <w:rFonts w:ascii="宋体" w:hAnsi="宋体" w:hint="eastAsia"/>
                <w:szCs w:val="21"/>
              </w:rPr>
              <w:br/>
              <w:t>8.支持语音提示功能</w:t>
            </w:r>
            <w:r>
              <w:rPr>
                <w:rFonts w:ascii="宋体" w:hAnsi="宋体" w:hint="eastAsia"/>
                <w:szCs w:val="21"/>
              </w:rPr>
              <w:br/>
              <w:t>9.支持追溯查询和日志查询</w:t>
            </w:r>
            <w:r>
              <w:rPr>
                <w:rFonts w:ascii="宋体" w:hAnsi="宋体" w:hint="eastAsia"/>
                <w:szCs w:val="21"/>
              </w:rPr>
              <w:br/>
              <w:t>10.支持跟医院系统对接功能，实现自动获取病人信息</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w:t>
            </w:r>
            <w:proofErr w:type="gramStart"/>
            <w:r>
              <w:rPr>
                <w:rFonts w:ascii="宋体" w:hAnsi="宋体" w:hint="eastAsia"/>
                <w:szCs w:val="21"/>
              </w:rPr>
              <w:t>包使用</w:t>
            </w:r>
            <w:proofErr w:type="gramEnd"/>
            <w:r>
              <w:rPr>
                <w:rFonts w:ascii="宋体" w:hAnsi="宋体" w:hint="eastAsia"/>
                <w:szCs w:val="21"/>
              </w:rPr>
              <w:t>管理</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1.实现接收单据及单据明细的查询</w:t>
            </w:r>
            <w:r>
              <w:rPr>
                <w:rFonts w:ascii="宋体" w:hAnsi="宋体" w:hint="eastAsia"/>
                <w:szCs w:val="21"/>
              </w:rPr>
              <w:br/>
              <w:t>2.支持按时间、使用单号、经手人、住院号、患者姓名、手术名称、消毒包、手术房间查询</w:t>
            </w:r>
            <w:r>
              <w:rPr>
                <w:rFonts w:ascii="宋体" w:hAnsi="宋体" w:hint="eastAsia"/>
                <w:szCs w:val="21"/>
              </w:rPr>
              <w:br/>
              <w:t>3.支持单据删除功能、支持包删除功能</w:t>
            </w:r>
            <w:r>
              <w:rPr>
                <w:rFonts w:ascii="宋体" w:hAnsi="宋体" w:hint="eastAsia"/>
                <w:szCs w:val="21"/>
              </w:rPr>
              <w:br/>
              <w:t>4.支持语音提示功能</w:t>
            </w:r>
            <w:r>
              <w:rPr>
                <w:rFonts w:ascii="宋体" w:hAnsi="宋体" w:hint="eastAsia"/>
                <w:szCs w:val="21"/>
              </w:rPr>
              <w:br/>
              <w:t>5.支持追溯查询和日志查询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库存管理</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1.实现科室接收消毒包库存明细</w:t>
            </w:r>
            <w:r>
              <w:rPr>
                <w:rFonts w:ascii="宋体" w:hAnsi="宋体" w:hint="eastAsia"/>
                <w:szCs w:val="21"/>
              </w:rPr>
              <w:br/>
              <w:t>2.支持按消毒包、消毒包类型、过期类型查询</w:t>
            </w:r>
            <w:r>
              <w:rPr>
                <w:rFonts w:ascii="宋体" w:hAnsi="宋体" w:hint="eastAsia"/>
                <w:szCs w:val="21"/>
              </w:rPr>
              <w:br/>
              <w:t>3.支持科室盘点出库功能；支持科室过期出库功能</w:t>
            </w:r>
            <w:r>
              <w:rPr>
                <w:rFonts w:ascii="宋体" w:hAnsi="宋体" w:hint="eastAsia"/>
                <w:szCs w:val="21"/>
              </w:rPr>
              <w:br/>
              <w:t>4.支持语音提示功能</w:t>
            </w:r>
            <w:r>
              <w:rPr>
                <w:rFonts w:ascii="宋体" w:hAnsi="宋体" w:hint="eastAsia"/>
                <w:szCs w:val="21"/>
              </w:rPr>
              <w:br/>
              <w:t>5.支持追溯查询和日志查询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消毒包申领</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1.实现记录申领人、申领时间、申领科室、申领消毒包、申领消毒包数量、申领类型</w:t>
            </w:r>
            <w:r>
              <w:rPr>
                <w:rFonts w:ascii="宋体" w:hAnsi="宋体" w:hint="eastAsia"/>
                <w:szCs w:val="21"/>
              </w:rPr>
              <w:br/>
              <w:t>2.支持扫描枪扫描申领；支持PDA扫描申领；支持人工录入申领</w:t>
            </w:r>
            <w:r>
              <w:rPr>
                <w:rFonts w:ascii="宋体" w:hAnsi="宋体" w:hint="eastAsia"/>
                <w:szCs w:val="21"/>
              </w:rPr>
              <w:br/>
            </w:r>
            <w:r>
              <w:rPr>
                <w:rFonts w:ascii="宋体" w:hAnsi="宋体" w:hint="eastAsia"/>
                <w:szCs w:val="21"/>
              </w:rPr>
              <w:lastRenderedPageBreak/>
              <w:t>3.支持外来器械申领</w:t>
            </w:r>
            <w:r>
              <w:rPr>
                <w:rFonts w:ascii="宋体" w:hAnsi="宋体" w:hint="eastAsia"/>
                <w:szCs w:val="21"/>
              </w:rPr>
              <w:br/>
              <w:t>4.支持申领消毒包引用模板功能；支持模板创建、模板追加、模板删除功能</w:t>
            </w:r>
            <w:r>
              <w:rPr>
                <w:rFonts w:ascii="宋体" w:hAnsi="宋体" w:hint="eastAsia"/>
                <w:szCs w:val="21"/>
              </w:rPr>
              <w:br/>
              <w:t>5.支持按时间查询申领消毒包汇总信息；支持查询申领消毒包详细信息</w:t>
            </w:r>
            <w:r>
              <w:rPr>
                <w:rFonts w:ascii="宋体" w:hAnsi="宋体" w:hint="eastAsia"/>
                <w:szCs w:val="21"/>
              </w:rPr>
              <w:br/>
              <w:t>6.支持追溯查询和日志查询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消毒包申领管理</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1.实现消毒包科室申领明细的查询</w:t>
            </w:r>
            <w:r>
              <w:rPr>
                <w:rFonts w:ascii="宋体" w:hAnsi="宋体" w:hint="eastAsia"/>
                <w:szCs w:val="21"/>
              </w:rPr>
              <w:br/>
              <w:t>2.支持按时间、申领类型、审核状态查询及模糊查询</w:t>
            </w:r>
            <w:r>
              <w:rPr>
                <w:rFonts w:ascii="宋体" w:hAnsi="宋体" w:hint="eastAsia"/>
                <w:szCs w:val="21"/>
              </w:rPr>
              <w:br/>
              <w:t>3.支持申领信息修改功能</w:t>
            </w:r>
            <w:r>
              <w:rPr>
                <w:rFonts w:ascii="宋体" w:hAnsi="宋体" w:hint="eastAsia"/>
                <w:szCs w:val="21"/>
              </w:rPr>
              <w:br/>
              <w:t>4.支持语音提示功能</w:t>
            </w:r>
            <w:r>
              <w:rPr>
                <w:rFonts w:ascii="宋体" w:hAnsi="宋体" w:hint="eastAsia"/>
                <w:szCs w:val="21"/>
              </w:rPr>
              <w:br/>
              <w:t>5.支持汇总打印功能</w:t>
            </w:r>
            <w:r>
              <w:rPr>
                <w:rFonts w:ascii="宋体" w:hAnsi="宋体" w:hint="eastAsia"/>
                <w:szCs w:val="21"/>
              </w:rPr>
              <w:br/>
              <w:t>5.支持追溯查询和日志查询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无菌出库</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1.实现记录手术房间、出库人、出库时间、生成出库单据</w:t>
            </w:r>
            <w:r>
              <w:rPr>
                <w:rFonts w:ascii="宋体" w:hAnsi="宋体" w:hint="eastAsia"/>
                <w:szCs w:val="21"/>
              </w:rPr>
              <w:br/>
              <w:t>2.支持消毒包出库添加、删除、保存功能</w:t>
            </w:r>
            <w:r>
              <w:rPr>
                <w:rFonts w:ascii="宋体" w:hAnsi="宋体" w:hint="eastAsia"/>
                <w:szCs w:val="21"/>
              </w:rPr>
              <w:br/>
              <w:t>3.支持扫描枪扫描出库；支持PDA扫描出库；支持人工录入出库</w:t>
            </w:r>
            <w:r>
              <w:rPr>
                <w:rFonts w:ascii="宋体" w:hAnsi="宋体" w:hint="eastAsia"/>
                <w:szCs w:val="21"/>
              </w:rPr>
              <w:br/>
              <w:t>4.支持处理方式登记、感染处理登记、丢失损坏登记</w:t>
            </w:r>
            <w:r>
              <w:rPr>
                <w:rFonts w:ascii="宋体" w:hAnsi="宋体" w:hint="eastAsia"/>
                <w:szCs w:val="21"/>
              </w:rPr>
              <w:br/>
              <w:t>5.支持</w:t>
            </w:r>
            <w:proofErr w:type="gramStart"/>
            <w:r>
              <w:rPr>
                <w:rFonts w:ascii="宋体" w:hAnsi="宋体" w:hint="eastAsia"/>
                <w:szCs w:val="21"/>
              </w:rPr>
              <w:t>包内容</w:t>
            </w:r>
            <w:proofErr w:type="gramEnd"/>
            <w:r>
              <w:rPr>
                <w:rFonts w:ascii="宋体" w:hAnsi="宋体" w:hint="eastAsia"/>
                <w:szCs w:val="21"/>
              </w:rPr>
              <w:t>物显示</w:t>
            </w:r>
            <w:r>
              <w:rPr>
                <w:rFonts w:ascii="宋体" w:hAnsi="宋体" w:hint="eastAsia"/>
                <w:szCs w:val="21"/>
              </w:rPr>
              <w:br/>
              <w:t>6.支持语音提示功能</w:t>
            </w:r>
            <w:r>
              <w:rPr>
                <w:rFonts w:ascii="宋体" w:hAnsi="宋体" w:hint="eastAsia"/>
                <w:szCs w:val="21"/>
              </w:rPr>
              <w:br/>
              <w:t>7.支持追溯查询和日志查询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无菌出库管理</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1.实现出库单据及单据明细的查询</w:t>
            </w:r>
            <w:r>
              <w:rPr>
                <w:rFonts w:ascii="宋体" w:hAnsi="宋体" w:hint="eastAsia"/>
                <w:szCs w:val="21"/>
              </w:rPr>
              <w:br/>
              <w:t>2.支持按出库时间、手术房间、出库单号、出库人、消毒包查询</w:t>
            </w:r>
            <w:r>
              <w:rPr>
                <w:rFonts w:ascii="宋体" w:hAnsi="宋体" w:hint="eastAsia"/>
                <w:szCs w:val="21"/>
              </w:rPr>
              <w:br/>
              <w:t>3.支持出库单据删除功能、支持包删除功能</w:t>
            </w:r>
            <w:r>
              <w:rPr>
                <w:rFonts w:ascii="宋体" w:hAnsi="宋体" w:hint="eastAsia"/>
                <w:szCs w:val="21"/>
              </w:rPr>
              <w:br/>
              <w:t>4.支持语音提示功能</w:t>
            </w:r>
            <w:r>
              <w:rPr>
                <w:rFonts w:ascii="宋体" w:hAnsi="宋体" w:hint="eastAsia"/>
                <w:szCs w:val="21"/>
              </w:rPr>
              <w:br/>
              <w:t>5.支持追溯查询和日志查询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手术房间接收</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1.实现记录接收手术房间、接收人、接收时间、生成接收单据</w:t>
            </w:r>
            <w:r>
              <w:rPr>
                <w:rFonts w:ascii="宋体" w:hAnsi="宋体" w:hint="eastAsia"/>
                <w:szCs w:val="21"/>
              </w:rPr>
              <w:br/>
              <w:t>2.支持消毒</w:t>
            </w:r>
            <w:proofErr w:type="gramStart"/>
            <w:r>
              <w:rPr>
                <w:rFonts w:ascii="宋体" w:hAnsi="宋体" w:hint="eastAsia"/>
                <w:szCs w:val="21"/>
              </w:rPr>
              <w:t>包手术</w:t>
            </w:r>
            <w:proofErr w:type="gramEnd"/>
            <w:r>
              <w:rPr>
                <w:rFonts w:ascii="宋体" w:hAnsi="宋体" w:hint="eastAsia"/>
                <w:szCs w:val="21"/>
              </w:rPr>
              <w:t>房间接收添加、删除、保存功能</w:t>
            </w:r>
            <w:r>
              <w:rPr>
                <w:rFonts w:ascii="宋体" w:hAnsi="宋体" w:hint="eastAsia"/>
                <w:szCs w:val="21"/>
              </w:rPr>
              <w:br/>
              <w:t>3.支持扫描枪扫描接收；支持PDA扫描接收；支持人工录入接收</w:t>
            </w:r>
            <w:r>
              <w:rPr>
                <w:rFonts w:ascii="宋体" w:hAnsi="宋体" w:hint="eastAsia"/>
                <w:szCs w:val="21"/>
              </w:rPr>
              <w:br/>
              <w:t>4.支持处理方式登记、感染处理登记</w:t>
            </w:r>
            <w:r>
              <w:rPr>
                <w:rFonts w:ascii="宋体" w:hAnsi="宋体" w:hint="eastAsia"/>
                <w:szCs w:val="21"/>
              </w:rPr>
              <w:br/>
              <w:t>5.支持</w:t>
            </w:r>
            <w:proofErr w:type="gramStart"/>
            <w:r>
              <w:rPr>
                <w:rFonts w:ascii="宋体" w:hAnsi="宋体" w:hint="eastAsia"/>
                <w:szCs w:val="21"/>
              </w:rPr>
              <w:t>包内容</w:t>
            </w:r>
            <w:proofErr w:type="gramEnd"/>
            <w:r>
              <w:rPr>
                <w:rFonts w:ascii="宋体" w:hAnsi="宋体" w:hint="eastAsia"/>
                <w:szCs w:val="21"/>
              </w:rPr>
              <w:t>物显示</w:t>
            </w:r>
            <w:r>
              <w:rPr>
                <w:rFonts w:ascii="宋体" w:hAnsi="宋体" w:hint="eastAsia"/>
                <w:szCs w:val="21"/>
              </w:rPr>
              <w:br/>
              <w:t>6.支持语音提示功能</w:t>
            </w:r>
            <w:r>
              <w:rPr>
                <w:rFonts w:ascii="宋体" w:hAnsi="宋体" w:hint="eastAsia"/>
                <w:szCs w:val="21"/>
              </w:rPr>
              <w:br/>
              <w:t>7.支持追溯查询和日志查询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手术房间接收管理</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1.实现出库单据及单据明细的查询</w:t>
            </w:r>
            <w:r>
              <w:rPr>
                <w:rFonts w:ascii="宋体" w:hAnsi="宋体" w:hint="eastAsia"/>
                <w:szCs w:val="21"/>
              </w:rPr>
              <w:br/>
              <w:t>2.支持按接收时间、手术房间、接收单号、接收人、消毒包查询</w:t>
            </w:r>
            <w:r>
              <w:rPr>
                <w:rFonts w:ascii="宋体" w:hAnsi="宋体" w:hint="eastAsia"/>
                <w:szCs w:val="21"/>
              </w:rPr>
              <w:br/>
              <w:t>3.支持接收单据删除功能、支持接收消毒包删除功能</w:t>
            </w:r>
            <w:r>
              <w:rPr>
                <w:rFonts w:ascii="宋体" w:hAnsi="宋体" w:hint="eastAsia"/>
                <w:szCs w:val="21"/>
              </w:rPr>
              <w:br/>
              <w:t>4.支持语音提示功能</w:t>
            </w:r>
            <w:r>
              <w:rPr>
                <w:rFonts w:ascii="宋体" w:hAnsi="宋体" w:hint="eastAsia"/>
                <w:szCs w:val="21"/>
              </w:rPr>
              <w:br/>
              <w:t>5.支持追溯查询和日志查询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术前检查</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w:t>
            </w:r>
            <w:proofErr w:type="gramStart"/>
            <w:r>
              <w:rPr>
                <w:rFonts w:ascii="宋体" w:hAnsi="宋体" w:hint="eastAsia"/>
                <w:szCs w:val="21"/>
              </w:rPr>
              <w:t>接检查</w:t>
            </w:r>
            <w:proofErr w:type="gramEnd"/>
            <w:r>
              <w:rPr>
                <w:rFonts w:ascii="宋体" w:hAnsi="宋体" w:hint="eastAsia"/>
                <w:szCs w:val="21"/>
              </w:rPr>
              <w:t>结果、检查人、检查时间、生成检查单据</w:t>
            </w:r>
            <w:r>
              <w:rPr>
                <w:rFonts w:ascii="宋体" w:hAnsi="宋体" w:hint="eastAsia"/>
                <w:szCs w:val="21"/>
              </w:rPr>
              <w:br/>
            </w:r>
            <w:r>
              <w:rPr>
                <w:rFonts w:ascii="宋体" w:hAnsi="宋体" w:hint="eastAsia"/>
                <w:szCs w:val="21"/>
              </w:rPr>
              <w:lastRenderedPageBreak/>
              <w:t>2.支持消毒包术前检查添加、删除、保存功能</w:t>
            </w:r>
            <w:r>
              <w:rPr>
                <w:rFonts w:ascii="宋体" w:hAnsi="宋体" w:hint="eastAsia"/>
                <w:szCs w:val="21"/>
              </w:rPr>
              <w:br/>
              <w:t>3.支持扫描枪扫描添加；支持PDA扫描添加；支持人工录入添加</w:t>
            </w:r>
            <w:r>
              <w:rPr>
                <w:rFonts w:ascii="宋体" w:hAnsi="宋体" w:hint="eastAsia"/>
                <w:szCs w:val="21"/>
              </w:rPr>
              <w:br/>
              <w:t>4.支持处理方式登记、感染处理登记、丢失损坏登记</w:t>
            </w:r>
            <w:r>
              <w:rPr>
                <w:rFonts w:ascii="宋体" w:hAnsi="宋体" w:hint="eastAsia"/>
                <w:szCs w:val="21"/>
              </w:rPr>
              <w:br/>
              <w:t>5.支持</w:t>
            </w:r>
            <w:proofErr w:type="gramStart"/>
            <w:r>
              <w:rPr>
                <w:rFonts w:ascii="宋体" w:hAnsi="宋体" w:hint="eastAsia"/>
                <w:szCs w:val="21"/>
              </w:rPr>
              <w:t>包内容</w:t>
            </w:r>
            <w:proofErr w:type="gramEnd"/>
            <w:r>
              <w:rPr>
                <w:rFonts w:ascii="宋体" w:hAnsi="宋体" w:hint="eastAsia"/>
                <w:szCs w:val="21"/>
              </w:rPr>
              <w:t>物显示</w:t>
            </w:r>
            <w:r>
              <w:rPr>
                <w:rFonts w:ascii="宋体" w:hAnsi="宋体" w:hint="eastAsia"/>
                <w:szCs w:val="21"/>
              </w:rPr>
              <w:br/>
              <w:t>6.支持语音提示功能</w:t>
            </w:r>
            <w:r>
              <w:rPr>
                <w:rFonts w:ascii="宋体" w:hAnsi="宋体" w:hint="eastAsia"/>
                <w:szCs w:val="21"/>
              </w:rPr>
              <w:br/>
              <w:t>7.支持追溯查询和日志查询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术前检查管理</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1.实现检查单据及单据明细的查询</w:t>
            </w:r>
            <w:r>
              <w:rPr>
                <w:rFonts w:ascii="宋体" w:hAnsi="宋体" w:hint="eastAsia"/>
                <w:szCs w:val="21"/>
              </w:rPr>
              <w:br/>
              <w:t>2.支持按检查时间、检查结果、检查单号、检查人、消毒包查询</w:t>
            </w:r>
            <w:r>
              <w:rPr>
                <w:rFonts w:ascii="宋体" w:hAnsi="宋体" w:hint="eastAsia"/>
                <w:szCs w:val="21"/>
              </w:rPr>
              <w:br/>
              <w:t>3.支持检查单据删除功能、支持检查消毒包删除功能</w:t>
            </w:r>
            <w:r>
              <w:rPr>
                <w:rFonts w:ascii="宋体" w:hAnsi="宋体" w:hint="eastAsia"/>
                <w:szCs w:val="21"/>
              </w:rPr>
              <w:br/>
              <w:t>4.支持语音提示功能</w:t>
            </w:r>
            <w:r>
              <w:rPr>
                <w:rFonts w:ascii="宋体" w:hAnsi="宋体" w:hint="eastAsia"/>
                <w:szCs w:val="21"/>
              </w:rPr>
              <w:br/>
              <w:t>5.支持追溯查询和日志查询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手术结束登记</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w:t>
            </w:r>
            <w:proofErr w:type="gramStart"/>
            <w:r>
              <w:rPr>
                <w:rFonts w:ascii="宋体" w:hAnsi="宋体" w:hint="eastAsia"/>
                <w:szCs w:val="21"/>
              </w:rPr>
              <w:t>接登记</w:t>
            </w:r>
            <w:proofErr w:type="gramEnd"/>
            <w:r>
              <w:rPr>
                <w:rFonts w:ascii="宋体" w:hAnsi="宋体" w:hint="eastAsia"/>
                <w:szCs w:val="21"/>
              </w:rPr>
              <w:t>人、登记时间、生成手术结束登记单据</w:t>
            </w:r>
            <w:r>
              <w:rPr>
                <w:rFonts w:ascii="宋体" w:hAnsi="宋体" w:hint="eastAsia"/>
                <w:szCs w:val="21"/>
              </w:rPr>
              <w:br/>
              <w:t>2.支持消毒包添加、删除、保存功能</w:t>
            </w:r>
            <w:r>
              <w:rPr>
                <w:rFonts w:ascii="宋体" w:hAnsi="宋体" w:hint="eastAsia"/>
                <w:szCs w:val="21"/>
              </w:rPr>
              <w:br/>
              <w:t>3.支持扫描枪扫描添加；支持PDA扫描添加；支持人工录入添加</w:t>
            </w:r>
            <w:r>
              <w:rPr>
                <w:rFonts w:ascii="宋体" w:hAnsi="宋体" w:hint="eastAsia"/>
                <w:szCs w:val="21"/>
              </w:rPr>
              <w:br/>
              <w:t>4.支持处理方式登记、感染处理登记、丢失损坏登记</w:t>
            </w:r>
            <w:r>
              <w:rPr>
                <w:rFonts w:ascii="宋体" w:hAnsi="宋体" w:hint="eastAsia"/>
                <w:szCs w:val="21"/>
              </w:rPr>
              <w:br/>
              <w:t>5.支持</w:t>
            </w:r>
            <w:proofErr w:type="gramStart"/>
            <w:r>
              <w:rPr>
                <w:rFonts w:ascii="宋体" w:hAnsi="宋体" w:hint="eastAsia"/>
                <w:szCs w:val="21"/>
              </w:rPr>
              <w:t>包内容</w:t>
            </w:r>
            <w:proofErr w:type="gramEnd"/>
            <w:r>
              <w:rPr>
                <w:rFonts w:ascii="宋体" w:hAnsi="宋体" w:hint="eastAsia"/>
                <w:szCs w:val="21"/>
              </w:rPr>
              <w:t>物显示</w:t>
            </w:r>
            <w:r>
              <w:rPr>
                <w:rFonts w:ascii="宋体" w:hAnsi="宋体" w:hint="eastAsia"/>
                <w:szCs w:val="21"/>
              </w:rPr>
              <w:br/>
              <w:t>6.支持语音提示功能</w:t>
            </w:r>
            <w:r>
              <w:rPr>
                <w:rFonts w:ascii="宋体" w:hAnsi="宋体" w:hint="eastAsia"/>
                <w:szCs w:val="21"/>
              </w:rPr>
              <w:br/>
              <w:t>7.支持追溯查询和日志查询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手术结束登记管理</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1.实现单据及单据明细的查询</w:t>
            </w:r>
            <w:r>
              <w:rPr>
                <w:rFonts w:ascii="宋体" w:hAnsi="宋体" w:hint="eastAsia"/>
                <w:szCs w:val="21"/>
              </w:rPr>
              <w:br/>
              <w:t>2.支持按登记时间、登记单号、登记人、消毒包查询</w:t>
            </w:r>
            <w:r>
              <w:rPr>
                <w:rFonts w:ascii="宋体" w:hAnsi="宋体" w:hint="eastAsia"/>
                <w:szCs w:val="21"/>
              </w:rPr>
              <w:br/>
              <w:t>3.支持单据删除功能、支持消毒包删除功能</w:t>
            </w:r>
            <w:r>
              <w:rPr>
                <w:rFonts w:ascii="宋体" w:hAnsi="宋体" w:hint="eastAsia"/>
                <w:szCs w:val="21"/>
              </w:rPr>
              <w:br/>
              <w:t>4.支持语音提示功能</w:t>
            </w:r>
            <w:r>
              <w:rPr>
                <w:rFonts w:ascii="宋体" w:hAnsi="宋体" w:hint="eastAsia"/>
                <w:szCs w:val="21"/>
              </w:rPr>
              <w:br/>
              <w:t>5.支持追溯查询和日志查询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术后清点</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1.实现记录清点人、清点时间、生成清点单据</w:t>
            </w:r>
            <w:r>
              <w:rPr>
                <w:rFonts w:ascii="宋体" w:hAnsi="宋体" w:hint="eastAsia"/>
                <w:szCs w:val="21"/>
              </w:rPr>
              <w:br/>
              <w:t>2.支持消毒包添加、删除、保存功能</w:t>
            </w:r>
            <w:r>
              <w:rPr>
                <w:rFonts w:ascii="宋体" w:hAnsi="宋体" w:hint="eastAsia"/>
                <w:szCs w:val="21"/>
              </w:rPr>
              <w:br/>
              <w:t>3.支持扫描枪扫描添加；支持PDA扫描添加；支持人工录入添加</w:t>
            </w:r>
            <w:r>
              <w:rPr>
                <w:rFonts w:ascii="宋体" w:hAnsi="宋体" w:hint="eastAsia"/>
                <w:szCs w:val="21"/>
              </w:rPr>
              <w:br/>
              <w:t>4.支持处理方式登记、感染处理登记、丢失损坏登记</w:t>
            </w:r>
            <w:r>
              <w:rPr>
                <w:rFonts w:ascii="宋体" w:hAnsi="宋体" w:hint="eastAsia"/>
                <w:szCs w:val="21"/>
              </w:rPr>
              <w:br/>
              <w:t>5.支持</w:t>
            </w:r>
            <w:proofErr w:type="gramStart"/>
            <w:r>
              <w:rPr>
                <w:rFonts w:ascii="宋体" w:hAnsi="宋体" w:hint="eastAsia"/>
                <w:szCs w:val="21"/>
              </w:rPr>
              <w:t>包内容</w:t>
            </w:r>
            <w:proofErr w:type="gramEnd"/>
            <w:r>
              <w:rPr>
                <w:rFonts w:ascii="宋体" w:hAnsi="宋体" w:hint="eastAsia"/>
                <w:szCs w:val="21"/>
              </w:rPr>
              <w:t>物显示</w:t>
            </w:r>
            <w:r>
              <w:rPr>
                <w:rFonts w:ascii="宋体" w:hAnsi="宋体" w:hint="eastAsia"/>
                <w:szCs w:val="21"/>
              </w:rPr>
              <w:br/>
              <w:t>6.支持语音提示功能</w:t>
            </w:r>
            <w:r>
              <w:rPr>
                <w:rFonts w:ascii="宋体" w:hAnsi="宋体" w:hint="eastAsia"/>
                <w:szCs w:val="21"/>
              </w:rPr>
              <w:br/>
              <w:t>7.支持追溯查询和日志查询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术后清点管理</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1.实现单据及单据明细的查询</w:t>
            </w:r>
            <w:r>
              <w:rPr>
                <w:rFonts w:ascii="宋体" w:hAnsi="宋体" w:hint="eastAsia"/>
                <w:szCs w:val="21"/>
              </w:rPr>
              <w:br/>
              <w:t>2.支持按登记时间、登记单号、登记人、消毒包查询</w:t>
            </w:r>
            <w:r>
              <w:rPr>
                <w:rFonts w:ascii="宋体" w:hAnsi="宋体" w:hint="eastAsia"/>
                <w:szCs w:val="21"/>
              </w:rPr>
              <w:br/>
              <w:t>3.支持单据删除功能、支持消毒包删除功能</w:t>
            </w:r>
            <w:r>
              <w:rPr>
                <w:rFonts w:ascii="宋体" w:hAnsi="宋体" w:hint="eastAsia"/>
                <w:szCs w:val="21"/>
              </w:rPr>
              <w:br/>
              <w:t>4.支持语音提示功能</w:t>
            </w:r>
            <w:r>
              <w:rPr>
                <w:rFonts w:ascii="宋体" w:hAnsi="宋体" w:hint="eastAsia"/>
                <w:szCs w:val="21"/>
              </w:rPr>
              <w:br/>
              <w:t>5.支持追溯查询和日志查询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消毒包交接</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1.实现记录污物交接人、污物接收人、接收时间、生成单据号</w:t>
            </w:r>
            <w:r>
              <w:rPr>
                <w:rFonts w:ascii="宋体" w:hAnsi="宋体" w:hint="eastAsia"/>
                <w:szCs w:val="21"/>
              </w:rPr>
              <w:br/>
              <w:t>2.支持消毒包添加、删除、保存功能</w:t>
            </w:r>
            <w:r>
              <w:rPr>
                <w:rFonts w:ascii="宋体" w:hAnsi="宋体" w:hint="eastAsia"/>
                <w:szCs w:val="21"/>
              </w:rPr>
              <w:br/>
              <w:t>3.支持扫描枪扫描添加；支持PDA扫描添加；支持人工</w:t>
            </w:r>
            <w:r>
              <w:rPr>
                <w:rFonts w:ascii="宋体" w:hAnsi="宋体" w:hint="eastAsia"/>
                <w:szCs w:val="21"/>
              </w:rPr>
              <w:lastRenderedPageBreak/>
              <w:t>录入添加</w:t>
            </w:r>
            <w:r>
              <w:rPr>
                <w:rFonts w:ascii="宋体" w:hAnsi="宋体" w:hint="eastAsia"/>
                <w:szCs w:val="21"/>
              </w:rPr>
              <w:br/>
              <w:t>4.支持处理方式登记、感染处理登记、丢失损坏登记</w:t>
            </w:r>
            <w:r>
              <w:rPr>
                <w:rFonts w:ascii="宋体" w:hAnsi="宋体" w:hint="eastAsia"/>
                <w:szCs w:val="21"/>
              </w:rPr>
              <w:br/>
              <w:t>5.支持</w:t>
            </w:r>
            <w:proofErr w:type="gramStart"/>
            <w:r>
              <w:rPr>
                <w:rFonts w:ascii="宋体" w:hAnsi="宋体" w:hint="eastAsia"/>
                <w:szCs w:val="21"/>
              </w:rPr>
              <w:t>包内容</w:t>
            </w:r>
            <w:proofErr w:type="gramEnd"/>
            <w:r>
              <w:rPr>
                <w:rFonts w:ascii="宋体" w:hAnsi="宋体" w:hint="eastAsia"/>
                <w:szCs w:val="21"/>
              </w:rPr>
              <w:t>物显示</w:t>
            </w:r>
            <w:r>
              <w:rPr>
                <w:rFonts w:ascii="宋体" w:hAnsi="宋体" w:hint="eastAsia"/>
                <w:szCs w:val="21"/>
              </w:rPr>
              <w:br/>
              <w:t>6.支持语音提示功能</w:t>
            </w:r>
            <w:r>
              <w:rPr>
                <w:rFonts w:ascii="宋体" w:hAnsi="宋体" w:hint="eastAsia"/>
                <w:szCs w:val="21"/>
              </w:rPr>
              <w:br/>
              <w:t>7.支持追溯查询和日志查询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消毒包交接管理</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1.实现单据号及单据明细的查询</w:t>
            </w:r>
            <w:r>
              <w:rPr>
                <w:rFonts w:ascii="宋体" w:hAnsi="宋体" w:hint="eastAsia"/>
                <w:szCs w:val="21"/>
              </w:rPr>
              <w:br/>
              <w:t>2.支持按登记时间、单据号、交接人、接收人、消毒包查询</w:t>
            </w:r>
            <w:r>
              <w:rPr>
                <w:rFonts w:ascii="宋体" w:hAnsi="宋体" w:hint="eastAsia"/>
                <w:szCs w:val="21"/>
              </w:rPr>
              <w:br/>
              <w:t>3.支持单据删除功能、支持消毒包删除功能</w:t>
            </w:r>
            <w:r>
              <w:rPr>
                <w:rFonts w:ascii="宋体" w:hAnsi="宋体" w:hint="eastAsia"/>
                <w:szCs w:val="21"/>
              </w:rPr>
              <w:br/>
              <w:t>4.支持语音提示功能</w:t>
            </w:r>
            <w:r>
              <w:rPr>
                <w:rFonts w:ascii="宋体" w:hAnsi="宋体" w:hint="eastAsia"/>
                <w:szCs w:val="21"/>
              </w:rPr>
              <w:br/>
              <w:t>5.支持追溯查询和日志查询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消毒包借用</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1.实现记录借用人、借用时间、生成单据号</w:t>
            </w:r>
            <w:r>
              <w:rPr>
                <w:rFonts w:ascii="宋体" w:hAnsi="宋体" w:hint="eastAsia"/>
                <w:szCs w:val="21"/>
              </w:rPr>
              <w:br/>
              <w:t>2.支持消毒包添加、删除、保存功能</w:t>
            </w:r>
            <w:r>
              <w:rPr>
                <w:rFonts w:ascii="宋体" w:hAnsi="宋体" w:hint="eastAsia"/>
                <w:szCs w:val="21"/>
              </w:rPr>
              <w:br/>
              <w:t>3.支持扫描枪扫描添加；支持PDA扫描添加；支持人工录入添加</w:t>
            </w:r>
            <w:r>
              <w:rPr>
                <w:rFonts w:ascii="宋体" w:hAnsi="宋体" w:hint="eastAsia"/>
                <w:szCs w:val="21"/>
              </w:rPr>
              <w:br/>
              <w:t>4.支持处理方式登记、感染处理登记、丢失损坏登记</w:t>
            </w:r>
            <w:r>
              <w:rPr>
                <w:rFonts w:ascii="宋体" w:hAnsi="宋体" w:hint="eastAsia"/>
                <w:szCs w:val="21"/>
              </w:rPr>
              <w:br/>
              <w:t>5.支持</w:t>
            </w:r>
            <w:proofErr w:type="gramStart"/>
            <w:r>
              <w:rPr>
                <w:rFonts w:ascii="宋体" w:hAnsi="宋体" w:hint="eastAsia"/>
                <w:szCs w:val="21"/>
              </w:rPr>
              <w:t>包内容</w:t>
            </w:r>
            <w:proofErr w:type="gramEnd"/>
            <w:r>
              <w:rPr>
                <w:rFonts w:ascii="宋体" w:hAnsi="宋体" w:hint="eastAsia"/>
                <w:szCs w:val="21"/>
              </w:rPr>
              <w:t>物显示</w:t>
            </w:r>
            <w:r>
              <w:rPr>
                <w:rFonts w:ascii="宋体" w:hAnsi="宋体" w:hint="eastAsia"/>
                <w:szCs w:val="21"/>
              </w:rPr>
              <w:br/>
              <w:t>6.支持语音提示功能</w:t>
            </w:r>
            <w:r>
              <w:rPr>
                <w:rFonts w:ascii="宋体" w:hAnsi="宋体" w:hint="eastAsia"/>
                <w:szCs w:val="21"/>
              </w:rPr>
              <w:br/>
              <w:t>7.支持追溯查询和日志查询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消毒包借用管理</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1.实现单据号及单据明细的查询</w:t>
            </w:r>
            <w:r>
              <w:rPr>
                <w:rFonts w:ascii="宋体" w:hAnsi="宋体" w:hint="eastAsia"/>
                <w:szCs w:val="21"/>
              </w:rPr>
              <w:br/>
              <w:t>2.支持按借用时间、单据号、借用人、消毒包查询</w:t>
            </w:r>
            <w:r>
              <w:rPr>
                <w:rFonts w:ascii="宋体" w:hAnsi="宋体" w:hint="eastAsia"/>
                <w:szCs w:val="21"/>
              </w:rPr>
              <w:br/>
              <w:t>3.支持单据号删除功能、支持消毒包删除功能</w:t>
            </w:r>
            <w:r>
              <w:rPr>
                <w:rFonts w:ascii="宋体" w:hAnsi="宋体" w:hint="eastAsia"/>
                <w:szCs w:val="21"/>
              </w:rPr>
              <w:br/>
              <w:t>4.支持语音提示功能</w:t>
            </w:r>
            <w:r>
              <w:rPr>
                <w:rFonts w:ascii="宋体" w:hAnsi="宋体" w:hint="eastAsia"/>
                <w:szCs w:val="21"/>
              </w:rPr>
              <w:br/>
              <w:t>5.支持追溯查询和日志查询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消毒包提交</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1.实现记录经办人、提交时间、生成单据号</w:t>
            </w:r>
            <w:r>
              <w:rPr>
                <w:rFonts w:ascii="宋体" w:hAnsi="宋体" w:hint="eastAsia"/>
                <w:szCs w:val="21"/>
              </w:rPr>
              <w:br/>
              <w:t>2.支持消毒包添加、删除、保存功能</w:t>
            </w:r>
            <w:r>
              <w:rPr>
                <w:rFonts w:ascii="宋体" w:hAnsi="宋体" w:hint="eastAsia"/>
                <w:szCs w:val="21"/>
              </w:rPr>
              <w:br/>
              <w:t>3.支持扫描枪扫描添加；支持PDA扫描添加；支持人工录入添加</w:t>
            </w:r>
            <w:r>
              <w:rPr>
                <w:rFonts w:ascii="宋体" w:hAnsi="宋体" w:hint="eastAsia"/>
                <w:szCs w:val="21"/>
              </w:rPr>
              <w:br/>
              <w:t>4.支持处理方式登记、感染处理登记、丢失损坏登记</w:t>
            </w:r>
            <w:r>
              <w:rPr>
                <w:rFonts w:ascii="宋体" w:hAnsi="宋体" w:hint="eastAsia"/>
                <w:szCs w:val="21"/>
              </w:rPr>
              <w:br/>
              <w:t>5.支持</w:t>
            </w:r>
            <w:proofErr w:type="gramStart"/>
            <w:r>
              <w:rPr>
                <w:rFonts w:ascii="宋体" w:hAnsi="宋体" w:hint="eastAsia"/>
                <w:szCs w:val="21"/>
              </w:rPr>
              <w:t>包内容</w:t>
            </w:r>
            <w:proofErr w:type="gramEnd"/>
            <w:r>
              <w:rPr>
                <w:rFonts w:ascii="宋体" w:hAnsi="宋体" w:hint="eastAsia"/>
                <w:szCs w:val="21"/>
              </w:rPr>
              <w:t>物显示</w:t>
            </w:r>
            <w:r>
              <w:rPr>
                <w:rFonts w:ascii="宋体" w:hAnsi="宋体" w:hint="eastAsia"/>
                <w:szCs w:val="21"/>
              </w:rPr>
              <w:br/>
              <w:t>6.支持语音提示功能</w:t>
            </w:r>
            <w:r>
              <w:rPr>
                <w:rFonts w:ascii="宋体" w:hAnsi="宋体" w:hint="eastAsia"/>
                <w:szCs w:val="21"/>
              </w:rPr>
              <w:br/>
              <w:t>7.支持追溯查询和日志查询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退库管理</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1.实现记录经办人、提交时间、生成单据号</w:t>
            </w:r>
            <w:r>
              <w:rPr>
                <w:rFonts w:ascii="宋体" w:hAnsi="宋体" w:hint="eastAsia"/>
                <w:szCs w:val="21"/>
              </w:rPr>
              <w:br/>
              <w:t>2.支持消毒包添加、删除、保存功能</w:t>
            </w:r>
            <w:r>
              <w:rPr>
                <w:rFonts w:ascii="宋体" w:hAnsi="宋体" w:hint="eastAsia"/>
                <w:szCs w:val="21"/>
              </w:rPr>
              <w:br/>
              <w:t>3.支持扫描枪扫描添加；支持PDA扫描添加；支持人工录入添加</w:t>
            </w:r>
            <w:r>
              <w:rPr>
                <w:rFonts w:ascii="宋体" w:hAnsi="宋体" w:hint="eastAsia"/>
                <w:szCs w:val="21"/>
              </w:rPr>
              <w:br/>
              <w:t>4.支持处理方式登记、感染处理登记、丢失损坏登记</w:t>
            </w:r>
            <w:r>
              <w:rPr>
                <w:rFonts w:ascii="宋体" w:hAnsi="宋体" w:hint="eastAsia"/>
                <w:szCs w:val="21"/>
              </w:rPr>
              <w:br/>
              <w:t>5.支持</w:t>
            </w:r>
            <w:proofErr w:type="gramStart"/>
            <w:r>
              <w:rPr>
                <w:rFonts w:ascii="宋体" w:hAnsi="宋体" w:hint="eastAsia"/>
                <w:szCs w:val="21"/>
              </w:rPr>
              <w:t>包内容</w:t>
            </w:r>
            <w:proofErr w:type="gramEnd"/>
            <w:r>
              <w:rPr>
                <w:rFonts w:ascii="宋体" w:hAnsi="宋体" w:hint="eastAsia"/>
                <w:szCs w:val="21"/>
              </w:rPr>
              <w:t>物显示</w:t>
            </w:r>
            <w:r>
              <w:rPr>
                <w:rFonts w:ascii="宋体" w:hAnsi="宋体" w:hint="eastAsia"/>
                <w:szCs w:val="21"/>
              </w:rPr>
              <w:br/>
              <w:t>6.支持语音提示功能</w:t>
            </w:r>
            <w:r>
              <w:rPr>
                <w:rFonts w:ascii="宋体" w:hAnsi="宋体" w:hint="eastAsia"/>
                <w:szCs w:val="21"/>
              </w:rPr>
              <w:br/>
              <w:t>7.支持追溯查询和日志查询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发放查询</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1.实现发放消毒包查询功能</w:t>
            </w:r>
            <w:r>
              <w:rPr>
                <w:rFonts w:ascii="宋体" w:hAnsi="宋体" w:hint="eastAsia"/>
                <w:szCs w:val="21"/>
              </w:rPr>
              <w:br/>
              <w:t>2.支持按发放时间进行查询</w:t>
            </w:r>
            <w:r>
              <w:rPr>
                <w:rFonts w:ascii="宋体" w:hAnsi="宋体" w:hint="eastAsia"/>
                <w:szCs w:val="21"/>
              </w:rPr>
              <w:br/>
              <w:t>3.支持扫描枪扫描添加；支持PDA扫描添加；支持人工录入添加</w:t>
            </w:r>
            <w:r>
              <w:rPr>
                <w:rFonts w:ascii="宋体" w:hAnsi="宋体" w:hint="eastAsia"/>
                <w:szCs w:val="21"/>
              </w:rPr>
              <w:br/>
            </w:r>
            <w:r>
              <w:rPr>
                <w:rFonts w:ascii="宋体" w:hAnsi="宋体" w:hint="eastAsia"/>
                <w:szCs w:val="21"/>
              </w:rPr>
              <w:lastRenderedPageBreak/>
              <w:t>4.支持</w:t>
            </w:r>
            <w:proofErr w:type="gramStart"/>
            <w:r>
              <w:rPr>
                <w:rFonts w:ascii="宋体" w:hAnsi="宋体" w:hint="eastAsia"/>
                <w:szCs w:val="21"/>
              </w:rPr>
              <w:t>包内容</w:t>
            </w:r>
            <w:proofErr w:type="gramEnd"/>
            <w:r>
              <w:rPr>
                <w:rFonts w:ascii="宋体" w:hAnsi="宋体" w:hint="eastAsia"/>
                <w:szCs w:val="21"/>
              </w:rPr>
              <w:t>物显示</w:t>
            </w:r>
            <w:r>
              <w:rPr>
                <w:rFonts w:ascii="宋体" w:hAnsi="宋体" w:hint="eastAsia"/>
                <w:szCs w:val="21"/>
              </w:rPr>
              <w:br/>
              <w:t>5.支持语音提示功能</w:t>
            </w:r>
            <w:r>
              <w:rPr>
                <w:rFonts w:ascii="宋体" w:hAnsi="宋体" w:hint="eastAsia"/>
                <w:szCs w:val="21"/>
              </w:rPr>
              <w:br/>
              <w:t>6.支持追溯查询和日志查询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过期包查询</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1.实现消毒包过期查询功能</w:t>
            </w:r>
            <w:r>
              <w:rPr>
                <w:rFonts w:ascii="宋体" w:hAnsi="宋体" w:hint="eastAsia"/>
                <w:szCs w:val="21"/>
              </w:rPr>
              <w:br/>
              <w:t>2.实现消毒包过期出库功能</w:t>
            </w:r>
            <w:r>
              <w:rPr>
                <w:rFonts w:ascii="宋体" w:hAnsi="宋体" w:hint="eastAsia"/>
                <w:szCs w:val="21"/>
              </w:rPr>
              <w:br/>
              <w:t>3.支持按消毒包信息、消毒</w:t>
            </w:r>
            <w:proofErr w:type="gramStart"/>
            <w:r>
              <w:rPr>
                <w:rFonts w:ascii="宋体" w:hAnsi="宋体" w:hint="eastAsia"/>
                <w:szCs w:val="21"/>
              </w:rPr>
              <w:t>包类型</w:t>
            </w:r>
            <w:proofErr w:type="gramEnd"/>
            <w:r>
              <w:rPr>
                <w:rFonts w:ascii="宋体" w:hAnsi="宋体" w:hint="eastAsia"/>
                <w:szCs w:val="21"/>
              </w:rPr>
              <w:t>进行查询</w:t>
            </w:r>
            <w:r>
              <w:rPr>
                <w:rFonts w:ascii="宋体" w:hAnsi="宋体" w:hint="eastAsia"/>
                <w:szCs w:val="21"/>
              </w:rPr>
              <w:br/>
              <w:t>4.支持语音提示功能</w:t>
            </w:r>
            <w:r>
              <w:rPr>
                <w:rFonts w:ascii="宋体" w:hAnsi="宋体" w:hint="eastAsia"/>
                <w:szCs w:val="21"/>
              </w:rPr>
              <w:br/>
              <w:t>5.支持追溯查询和日志查询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手术用包查询</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1.实现手术使用消毒包查询功能</w:t>
            </w:r>
            <w:r>
              <w:rPr>
                <w:rFonts w:ascii="宋体" w:hAnsi="宋体" w:hint="eastAsia"/>
                <w:szCs w:val="21"/>
              </w:rPr>
              <w:br/>
              <w:t>2.支持按使用时间查询</w:t>
            </w:r>
            <w:r>
              <w:rPr>
                <w:rFonts w:ascii="宋体" w:hAnsi="宋体" w:hint="eastAsia"/>
                <w:szCs w:val="21"/>
              </w:rPr>
              <w:br/>
              <w:t>3.支持</w:t>
            </w:r>
            <w:proofErr w:type="gramStart"/>
            <w:r>
              <w:rPr>
                <w:rFonts w:ascii="宋体" w:hAnsi="宋体" w:hint="eastAsia"/>
                <w:szCs w:val="21"/>
              </w:rPr>
              <w:t>消手术</w:t>
            </w:r>
            <w:proofErr w:type="gramEnd"/>
            <w:r>
              <w:rPr>
                <w:rFonts w:ascii="宋体" w:hAnsi="宋体" w:hint="eastAsia"/>
                <w:szCs w:val="21"/>
              </w:rPr>
              <w:t>用包数量、手术室数量、差值显示</w:t>
            </w:r>
            <w:r>
              <w:rPr>
                <w:rFonts w:ascii="宋体" w:hAnsi="宋体" w:hint="eastAsia"/>
                <w:szCs w:val="21"/>
              </w:rPr>
              <w:br/>
              <w:t>4.支持语音提示功能</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病人查询</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1.实现病人追溯查询功能</w:t>
            </w:r>
            <w:r>
              <w:rPr>
                <w:rFonts w:ascii="宋体" w:hAnsi="宋体" w:hint="eastAsia"/>
                <w:szCs w:val="21"/>
              </w:rPr>
              <w:br/>
              <w:t>2.支持患者姓名、手术时间、住院号、手术房间、手术名称、手术医生、消毒包进行查询</w:t>
            </w:r>
            <w:r>
              <w:rPr>
                <w:rFonts w:ascii="宋体" w:hAnsi="宋体" w:hint="eastAsia"/>
                <w:szCs w:val="21"/>
              </w:rPr>
              <w:br/>
              <w:t>3.支持消毒包详细信息显示</w:t>
            </w:r>
            <w:r>
              <w:rPr>
                <w:rFonts w:ascii="宋体" w:hAnsi="宋体" w:hint="eastAsia"/>
                <w:szCs w:val="21"/>
              </w:rPr>
              <w:br/>
              <w:t>4.支持语音提示功能</w:t>
            </w:r>
            <w:r>
              <w:rPr>
                <w:rFonts w:ascii="宋体" w:hAnsi="宋体" w:hint="eastAsia"/>
                <w:szCs w:val="21"/>
              </w:rPr>
              <w:br/>
              <w:t>5.支持追溯查询和日志查询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手术包回收明细查询</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1.实现消毒包汇总、明细查询；支持按消毒包接收时间、消毒包查询</w:t>
            </w:r>
            <w:r>
              <w:rPr>
                <w:rFonts w:ascii="宋体" w:hAnsi="宋体" w:hint="eastAsia"/>
                <w:szCs w:val="21"/>
              </w:rPr>
              <w:br/>
              <w:t>2.实现出库到手术房间汇总、明细查询；支持按消毒包出库时间、消毒包、手术房间查询</w:t>
            </w:r>
            <w:r>
              <w:rPr>
                <w:rFonts w:ascii="宋体" w:hAnsi="宋体" w:hint="eastAsia"/>
                <w:szCs w:val="21"/>
              </w:rPr>
              <w:br/>
              <w:t>3.实现手术房间接收汇总、明细查询；支持按接收时间、消毒包、手术房间查询</w:t>
            </w:r>
            <w:r>
              <w:rPr>
                <w:rFonts w:ascii="宋体" w:hAnsi="宋体" w:hint="eastAsia"/>
                <w:szCs w:val="21"/>
              </w:rPr>
              <w:br/>
              <w:t>4.实现消毒包质量检查汇总、明细查询；支持按消毒包检查时间、消毒包、检查结果查询</w:t>
            </w:r>
            <w:r>
              <w:rPr>
                <w:rFonts w:ascii="宋体" w:hAnsi="宋体" w:hint="eastAsia"/>
                <w:szCs w:val="21"/>
              </w:rPr>
              <w:br/>
              <w:t>5.实现消毒</w:t>
            </w:r>
            <w:proofErr w:type="gramStart"/>
            <w:r>
              <w:rPr>
                <w:rFonts w:ascii="宋体" w:hAnsi="宋体" w:hint="eastAsia"/>
                <w:szCs w:val="21"/>
              </w:rPr>
              <w:t>包使用</w:t>
            </w:r>
            <w:proofErr w:type="gramEnd"/>
            <w:r>
              <w:rPr>
                <w:rFonts w:ascii="宋体" w:hAnsi="宋体" w:hint="eastAsia"/>
                <w:szCs w:val="21"/>
              </w:rPr>
              <w:t>汇总、明细查询；支持按消毒</w:t>
            </w:r>
            <w:proofErr w:type="gramStart"/>
            <w:r>
              <w:rPr>
                <w:rFonts w:ascii="宋体" w:hAnsi="宋体" w:hint="eastAsia"/>
                <w:szCs w:val="21"/>
              </w:rPr>
              <w:t>包使用</w:t>
            </w:r>
            <w:proofErr w:type="gramEnd"/>
            <w:r>
              <w:rPr>
                <w:rFonts w:ascii="宋体" w:hAnsi="宋体" w:hint="eastAsia"/>
                <w:szCs w:val="21"/>
              </w:rPr>
              <w:t>时间、消毒包查询</w:t>
            </w:r>
            <w:r>
              <w:rPr>
                <w:rFonts w:ascii="宋体" w:hAnsi="宋体" w:hint="eastAsia"/>
                <w:szCs w:val="21"/>
              </w:rPr>
              <w:br/>
              <w:t>6.实现消毒</w:t>
            </w:r>
            <w:proofErr w:type="gramStart"/>
            <w:r>
              <w:rPr>
                <w:rFonts w:ascii="宋体" w:hAnsi="宋体" w:hint="eastAsia"/>
                <w:szCs w:val="21"/>
              </w:rPr>
              <w:t>包使用</w:t>
            </w:r>
            <w:proofErr w:type="gramEnd"/>
            <w:r>
              <w:rPr>
                <w:rFonts w:ascii="宋体" w:hAnsi="宋体" w:hint="eastAsia"/>
                <w:szCs w:val="21"/>
              </w:rPr>
              <w:t>完毕汇总、明细查询；支持按消毒</w:t>
            </w:r>
            <w:proofErr w:type="gramStart"/>
            <w:r>
              <w:rPr>
                <w:rFonts w:ascii="宋体" w:hAnsi="宋体" w:hint="eastAsia"/>
                <w:szCs w:val="21"/>
              </w:rPr>
              <w:t>包使用</w:t>
            </w:r>
            <w:proofErr w:type="gramEnd"/>
            <w:r>
              <w:rPr>
                <w:rFonts w:ascii="宋体" w:hAnsi="宋体" w:hint="eastAsia"/>
                <w:szCs w:val="21"/>
              </w:rPr>
              <w:t>完毕时间、消毒包查询</w:t>
            </w:r>
            <w:r>
              <w:rPr>
                <w:rFonts w:ascii="宋体" w:hAnsi="宋体" w:hint="eastAsia"/>
                <w:szCs w:val="21"/>
              </w:rPr>
              <w:br/>
              <w:t>7.实现器械检查汇总、明细查询；支持按器械检查时间、消毒包查询</w:t>
            </w:r>
            <w:r>
              <w:rPr>
                <w:rFonts w:ascii="宋体" w:hAnsi="宋体" w:hint="eastAsia"/>
                <w:szCs w:val="21"/>
              </w:rPr>
              <w:br/>
              <w:t>8.实现物品交接汇总、明细查询；支持按交接时间、消毒包查询</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库存基数设置</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1.实现记录库存基数设置，支持按照消毒包名称查询</w:t>
            </w:r>
            <w:r>
              <w:rPr>
                <w:rFonts w:ascii="宋体" w:hAnsi="宋体" w:hint="eastAsia"/>
                <w:szCs w:val="21"/>
              </w:rPr>
              <w:br/>
              <w:t>2.支持消毒包基数设置的添加、删除、保存功能</w:t>
            </w:r>
            <w:r>
              <w:rPr>
                <w:rFonts w:ascii="宋体" w:hAnsi="宋体" w:hint="eastAsia"/>
                <w:szCs w:val="21"/>
              </w:rPr>
              <w:br/>
              <w:t>3.支持汇总打印功能</w:t>
            </w:r>
            <w:r>
              <w:rPr>
                <w:rFonts w:ascii="宋体" w:hAnsi="宋体" w:hint="eastAsia"/>
                <w:szCs w:val="21"/>
              </w:rPr>
              <w:br/>
              <w:t>4.支持语音提示功能</w:t>
            </w:r>
          </w:p>
        </w:tc>
      </w:tr>
      <w:tr w:rsidR="000752A9">
        <w:trPr>
          <w:jc w:val="center"/>
        </w:trPr>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一次性申领</w:t>
            </w:r>
          </w:p>
        </w:tc>
        <w:tc>
          <w:tcPr>
            <w:tcW w:w="522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1.实现一次性物品模板创建、修改、删除</w:t>
            </w:r>
          </w:p>
          <w:p w:rsidR="000752A9" w:rsidRDefault="000C3A6A">
            <w:pPr>
              <w:rPr>
                <w:rFonts w:ascii="宋体" w:hAnsi="宋体"/>
                <w:szCs w:val="21"/>
              </w:rPr>
            </w:pPr>
            <w:r>
              <w:rPr>
                <w:rFonts w:ascii="宋体" w:hAnsi="宋体" w:hint="eastAsia"/>
                <w:szCs w:val="21"/>
              </w:rPr>
              <w:t>2.实现添加一次性物品，并根据名称查询</w:t>
            </w:r>
          </w:p>
          <w:p w:rsidR="000752A9" w:rsidRDefault="000C3A6A">
            <w:pPr>
              <w:rPr>
                <w:rFonts w:ascii="宋体" w:hAnsi="宋体"/>
                <w:szCs w:val="21"/>
              </w:rPr>
            </w:pPr>
            <w:r>
              <w:rPr>
                <w:rFonts w:ascii="宋体" w:hAnsi="宋体" w:hint="eastAsia"/>
                <w:szCs w:val="21"/>
              </w:rPr>
              <w:t>3.实现删除物品及删除已申领物品</w:t>
            </w:r>
          </w:p>
        </w:tc>
      </w:tr>
    </w:tbl>
    <w:p w:rsidR="000752A9" w:rsidRDefault="000752A9">
      <w:pPr>
        <w:rPr>
          <w:rFonts w:ascii="宋体" w:hAnsi="宋体"/>
          <w:szCs w:val="21"/>
        </w:rPr>
      </w:pPr>
    </w:p>
    <w:p w:rsidR="000752A9" w:rsidRDefault="000C3A6A">
      <w:pPr>
        <w:rPr>
          <w:rFonts w:asciiTheme="minorEastAsia" w:hAnsiTheme="minorEastAsia" w:cstheme="minorEastAsia"/>
          <w:b/>
          <w:sz w:val="24"/>
          <w:szCs w:val="24"/>
        </w:rPr>
      </w:pPr>
      <w:r>
        <w:rPr>
          <w:rFonts w:asciiTheme="minorEastAsia" w:hAnsiTheme="minorEastAsia" w:cstheme="minorEastAsia" w:hint="eastAsia"/>
          <w:b/>
          <w:sz w:val="24"/>
          <w:szCs w:val="24"/>
        </w:rPr>
        <w:t>3、临床科室部分</w:t>
      </w:r>
    </w:p>
    <w:p w:rsidR="000752A9" w:rsidRDefault="000752A9">
      <w:pPr>
        <w:rPr>
          <w:rFonts w:ascii="宋体" w:hAnsi="宋体"/>
          <w:szCs w:val="21"/>
        </w:rPr>
      </w:pPr>
    </w:p>
    <w:tbl>
      <w:tblPr>
        <w:tblStyle w:val="aa"/>
        <w:tblW w:w="8145" w:type="dxa"/>
        <w:jc w:val="center"/>
        <w:tblInd w:w="-733" w:type="dxa"/>
        <w:tblLayout w:type="fixed"/>
        <w:tblLook w:val="04A0" w:firstRow="1" w:lastRow="0" w:firstColumn="1" w:lastColumn="0" w:noHBand="0" w:noVBand="1"/>
      </w:tblPr>
      <w:tblGrid>
        <w:gridCol w:w="1539"/>
        <w:gridCol w:w="1589"/>
        <w:gridCol w:w="5017"/>
      </w:tblGrid>
      <w:tr w:rsidR="000752A9">
        <w:trPr>
          <w:trHeight w:val="602"/>
          <w:jc w:val="center"/>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center"/>
              <w:rPr>
                <w:rFonts w:ascii="宋体" w:hAnsi="宋体"/>
                <w:szCs w:val="21"/>
              </w:rPr>
            </w:pPr>
            <w:r>
              <w:rPr>
                <w:rFonts w:ascii="宋体" w:hAnsi="宋体" w:hint="eastAsia"/>
                <w:szCs w:val="21"/>
              </w:rPr>
              <w:lastRenderedPageBreak/>
              <w:t>系统功能</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center"/>
              <w:rPr>
                <w:rFonts w:ascii="宋体" w:hAnsi="宋体"/>
                <w:szCs w:val="21"/>
              </w:rPr>
            </w:pPr>
            <w:r>
              <w:rPr>
                <w:rFonts w:ascii="宋体" w:hAnsi="宋体" w:hint="eastAsia"/>
                <w:szCs w:val="21"/>
              </w:rPr>
              <w:t>功能模块</w:t>
            </w:r>
          </w:p>
        </w:tc>
        <w:tc>
          <w:tcPr>
            <w:tcW w:w="5017" w:type="dxa"/>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C3A6A">
            <w:pPr>
              <w:jc w:val="center"/>
              <w:rPr>
                <w:rFonts w:ascii="宋体" w:hAnsi="宋体"/>
                <w:szCs w:val="21"/>
              </w:rPr>
            </w:pPr>
            <w:r>
              <w:rPr>
                <w:rFonts w:ascii="宋体" w:hAnsi="宋体" w:hint="eastAsia"/>
                <w:szCs w:val="21"/>
              </w:rPr>
              <w:t>参数要求</w:t>
            </w:r>
          </w:p>
        </w:tc>
      </w:tr>
      <w:tr w:rsidR="000752A9">
        <w:trPr>
          <w:jc w:val="center"/>
        </w:trPr>
        <w:tc>
          <w:tcPr>
            <w:tcW w:w="1539" w:type="dxa"/>
            <w:vMerge w:val="restart"/>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 xml:space="preserve">3.1申领管理 </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一次性物品申领</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1.支持一次性物品查询，实现申领科室、申领人、申领物品等信息的记录</w:t>
            </w:r>
          </w:p>
          <w:p w:rsidR="000752A9" w:rsidRDefault="000C3A6A">
            <w:pPr>
              <w:rPr>
                <w:rFonts w:ascii="宋体" w:hAnsi="宋体"/>
                <w:szCs w:val="21"/>
              </w:rPr>
            </w:pPr>
            <w:r>
              <w:rPr>
                <w:rFonts w:ascii="宋体" w:hAnsi="宋体" w:hint="eastAsia"/>
                <w:szCs w:val="21"/>
              </w:rPr>
              <w:t>2.支持一次性物品批量添加</w:t>
            </w:r>
          </w:p>
          <w:p w:rsidR="000752A9" w:rsidRDefault="000C3A6A">
            <w:pPr>
              <w:rPr>
                <w:rFonts w:ascii="宋体" w:hAnsi="宋体"/>
                <w:szCs w:val="21"/>
              </w:rPr>
            </w:pPr>
            <w:r>
              <w:rPr>
                <w:rFonts w:ascii="宋体" w:hAnsi="宋体" w:hint="eastAsia"/>
                <w:szCs w:val="21"/>
              </w:rPr>
              <w:t>3.支持申领类型、回收类型、感染、加急、丢失损坏、备注的记录</w:t>
            </w:r>
          </w:p>
        </w:tc>
      </w:tr>
      <w:tr w:rsidR="000752A9">
        <w:trPr>
          <w:jc w:val="center"/>
        </w:trPr>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一次性物品申领记录</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1.支持根据时间、分类、名称等信息查询申领记录</w:t>
            </w:r>
          </w:p>
          <w:p w:rsidR="000752A9" w:rsidRDefault="000C3A6A">
            <w:pPr>
              <w:rPr>
                <w:rFonts w:ascii="宋体" w:hAnsi="宋体"/>
                <w:szCs w:val="21"/>
              </w:rPr>
            </w:pPr>
            <w:r>
              <w:rPr>
                <w:rFonts w:ascii="宋体" w:hAnsi="宋体" w:hint="eastAsia"/>
                <w:szCs w:val="21"/>
              </w:rPr>
              <w:t>2.支持申领记录申领状态、申领明细的查询</w:t>
            </w:r>
          </w:p>
          <w:p w:rsidR="000752A9" w:rsidRDefault="000C3A6A">
            <w:pPr>
              <w:rPr>
                <w:rFonts w:ascii="宋体" w:hAnsi="宋体"/>
                <w:szCs w:val="21"/>
              </w:rPr>
            </w:pPr>
            <w:r>
              <w:rPr>
                <w:rFonts w:ascii="宋体" w:hAnsi="宋体" w:hint="eastAsia"/>
                <w:szCs w:val="21"/>
              </w:rPr>
              <w:t>3.支持导出</w:t>
            </w:r>
          </w:p>
        </w:tc>
      </w:tr>
      <w:tr w:rsidR="000752A9">
        <w:trPr>
          <w:jc w:val="center"/>
        </w:trPr>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消毒包申领</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1.支持消毒包查询，实现申领科室、申领人、申领物品等信息的记录</w:t>
            </w:r>
          </w:p>
          <w:p w:rsidR="000752A9" w:rsidRDefault="000C3A6A">
            <w:pPr>
              <w:rPr>
                <w:rFonts w:ascii="宋体" w:hAnsi="宋体"/>
                <w:szCs w:val="21"/>
              </w:rPr>
            </w:pPr>
            <w:r>
              <w:rPr>
                <w:rFonts w:ascii="宋体" w:hAnsi="宋体" w:hint="eastAsia"/>
                <w:szCs w:val="21"/>
              </w:rPr>
              <w:t>2.支持消毒包批量添加</w:t>
            </w:r>
          </w:p>
          <w:p w:rsidR="000752A9" w:rsidRDefault="000C3A6A">
            <w:pPr>
              <w:rPr>
                <w:rFonts w:ascii="宋体" w:hAnsi="宋体"/>
                <w:szCs w:val="21"/>
              </w:rPr>
            </w:pPr>
            <w:r>
              <w:rPr>
                <w:rFonts w:ascii="宋体" w:hAnsi="宋体" w:hint="eastAsia"/>
                <w:szCs w:val="21"/>
              </w:rPr>
              <w:t>3.支持申领类型、回收类型、感染、加急、丢失损坏、备注的记录</w:t>
            </w:r>
          </w:p>
        </w:tc>
      </w:tr>
      <w:tr w:rsidR="000752A9">
        <w:trPr>
          <w:jc w:val="center"/>
        </w:trPr>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消毒包申领记录</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1.支持根据时间、分类、名称等信息查询申领记录</w:t>
            </w:r>
          </w:p>
          <w:p w:rsidR="000752A9" w:rsidRDefault="000C3A6A">
            <w:pPr>
              <w:rPr>
                <w:rFonts w:ascii="宋体" w:hAnsi="宋体"/>
                <w:szCs w:val="21"/>
              </w:rPr>
            </w:pPr>
            <w:r>
              <w:rPr>
                <w:rFonts w:ascii="宋体" w:hAnsi="宋体" w:hint="eastAsia"/>
                <w:szCs w:val="21"/>
              </w:rPr>
              <w:t>2.支持申领记录申领状态、申领明细的查询</w:t>
            </w:r>
          </w:p>
          <w:p w:rsidR="000752A9" w:rsidRDefault="000C3A6A">
            <w:pPr>
              <w:rPr>
                <w:rFonts w:ascii="宋体" w:hAnsi="宋体"/>
                <w:szCs w:val="21"/>
              </w:rPr>
            </w:pPr>
            <w:r>
              <w:rPr>
                <w:rFonts w:ascii="宋体" w:hAnsi="宋体" w:hint="eastAsia"/>
                <w:szCs w:val="21"/>
              </w:rPr>
              <w:t>3.支持导出</w:t>
            </w:r>
          </w:p>
        </w:tc>
      </w:tr>
      <w:tr w:rsidR="000752A9">
        <w:trPr>
          <w:jc w:val="center"/>
        </w:trPr>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消毒包申领调整</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1.支持查询时间段内的申领记录</w:t>
            </w:r>
          </w:p>
          <w:p w:rsidR="000752A9" w:rsidRDefault="000C3A6A">
            <w:pPr>
              <w:rPr>
                <w:rFonts w:ascii="宋体" w:hAnsi="宋体"/>
                <w:szCs w:val="21"/>
              </w:rPr>
            </w:pPr>
            <w:r>
              <w:rPr>
                <w:rFonts w:ascii="宋体" w:hAnsi="宋体" w:hint="eastAsia"/>
                <w:szCs w:val="21"/>
              </w:rPr>
              <w:t>2.支持申领单据删除、修改</w:t>
            </w:r>
          </w:p>
        </w:tc>
      </w:tr>
      <w:tr w:rsidR="000752A9">
        <w:trPr>
          <w:jc w:val="center"/>
        </w:trPr>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申领发放汇总统计</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1.支持根据消毒包信息、消毒包分类、开始时间、结束时间查询申领及发放记录</w:t>
            </w:r>
          </w:p>
          <w:p w:rsidR="000752A9" w:rsidRDefault="000C3A6A">
            <w:pPr>
              <w:rPr>
                <w:rFonts w:ascii="宋体" w:hAnsi="宋体"/>
                <w:szCs w:val="21"/>
              </w:rPr>
            </w:pPr>
            <w:r>
              <w:rPr>
                <w:rFonts w:ascii="宋体" w:hAnsi="宋体" w:hint="eastAsia"/>
                <w:szCs w:val="21"/>
              </w:rPr>
              <w:t>2.支持导出、打印</w:t>
            </w:r>
          </w:p>
        </w:tc>
      </w:tr>
      <w:tr w:rsidR="000752A9">
        <w:trPr>
          <w:jc w:val="center"/>
        </w:trPr>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消毒包问题反馈</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1.支持对问题消毒包丢损、清洗、灭菌不合格等问题的反馈</w:t>
            </w:r>
          </w:p>
        </w:tc>
      </w:tr>
      <w:tr w:rsidR="000752A9">
        <w:trPr>
          <w:jc w:val="center"/>
        </w:trPr>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消毒包问题反馈记录</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1.支持根据时间查询问题包反馈记录</w:t>
            </w:r>
          </w:p>
        </w:tc>
      </w:tr>
      <w:tr w:rsidR="000752A9">
        <w:trPr>
          <w:jc w:val="center"/>
        </w:trPr>
        <w:tc>
          <w:tcPr>
            <w:tcW w:w="1539" w:type="dxa"/>
            <w:vMerge w:val="restart"/>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3.2模板管理</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一次性申领模板</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1.支持根据名称、分类、仓库信息进行查询</w:t>
            </w:r>
          </w:p>
          <w:p w:rsidR="000752A9" w:rsidRDefault="000C3A6A">
            <w:pPr>
              <w:rPr>
                <w:rFonts w:ascii="宋体" w:hAnsi="宋体"/>
                <w:szCs w:val="21"/>
              </w:rPr>
            </w:pPr>
            <w:r>
              <w:rPr>
                <w:rFonts w:ascii="宋体" w:hAnsi="宋体" w:hint="eastAsia"/>
                <w:szCs w:val="21"/>
              </w:rPr>
              <w:t>2.支持一次性物品添加入模板</w:t>
            </w:r>
          </w:p>
          <w:p w:rsidR="000752A9" w:rsidRDefault="000C3A6A">
            <w:pPr>
              <w:rPr>
                <w:rFonts w:ascii="宋体" w:hAnsi="宋体"/>
                <w:szCs w:val="21"/>
              </w:rPr>
            </w:pPr>
            <w:r>
              <w:rPr>
                <w:rFonts w:ascii="宋体" w:hAnsi="宋体" w:hint="eastAsia"/>
                <w:szCs w:val="21"/>
              </w:rPr>
              <w:t>3.支持模板创建、保存、删除</w:t>
            </w:r>
          </w:p>
        </w:tc>
      </w:tr>
      <w:tr w:rsidR="000752A9">
        <w:trPr>
          <w:jc w:val="center"/>
        </w:trPr>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消毒包申领模板</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1.支持根据名称、分类进行查询</w:t>
            </w:r>
          </w:p>
          <w:p w:rsidR="000752A9" w:rsidRDefault="000C3A6A">
            <w:pPr>
              <w:rPr>
                <w:rFonts w:ascii="宋体" w:hAnsi="宋体"/>
                <w:szCs w:val="21"/>
              </w:rPr>
            </w:pPr>
            <w:r>
              <w:rPr>
                <w:rFonts w:ascii="宋体" w:hAnsi="宋体" w:hint="eastAsia"/>
                <w:szCs w:val="21"/>
              </w:rPr>
              <w:t>2.支持一次性物品添加入模板</w:t>
            </w:r>
          </w:p>
          <w:p w:rsidR="000752A9" w:rsidRDefault="000C3A6A">
            <w:pPr>
              <w:rPr>
                <w:rFonts w:ascii="宋体" w:hAnsi="宋体"/>
                <w:szCs w:val="21"/>
              </w:rPr>
            </w:pPr>
            <w:r>
              <w:rPr>
                <w:rFonts w:ascii="宋体" w:hAnsi="宋体" w:hint="eastAsia"/>
                <w:szCs w:val="21"/>
              </w:rPr>
              <w:t>3.支持模板创建、保存、删除</w:t>
            </w:r>
          </w:p>
        </w:tc>
      </w:tr>
      <w:tr w:rsidR="000752A9">
        <w:trPr>
          <w:jc w:val="center"/>
        </w:trPr>
        <w:tc>
          <w:tcPr>
            <w:tcW w:w="1539" w:type="dxa"/>
            <w:vMerge w:val="restart"/>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3.3消毒包管理</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消毒包接收</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1.支持单个接收或批量接收</w:t>
            </w:r>
          </w:p>
          <w:p w:rsidR="000752A9" w:rsidRDefault="000C3A6A">
            <w:pPr>
              <w:rPr>
                <w:rFonts w:ascii="宋体" w:hAnsi="宋体"/>
                <w:szCs w:val="21"/>
              </w:rPr>
            </w:pPr>
            <w:r>
              <w:rPr>
                <w:rFonts w:ascii="宋体" w:hAnsi="宋体" w:hint="eastAsia"/>
                <w:szCs w:val="21"/>
              </w:rPr>
              <w:t>2.实现时间、接收人、接收科室等信息的记录</w:t>
            </w:r>
          </w:p>
        </w:tc>
      </w:tr>
      <w:tr w:rsidR="000752A9">
        <w:trPr>
          <w:jc w:val="center"/>
        </w:trPr>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消毒包追溯</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1.实现根据消毒包编号的追溯查询</w:t>
            </w:r>
          </w:p>
        </w:tc>
      </w:tr>
      <w:tr w:rsidR="000752A9">
        <w:trPr>
          <w:jc w:val="center"/>
        </w:trPr>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消毒包接收明细</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1.实现根据单号、时间、消毒</w:t>
            </w:r>
            <w:proofErr w:type="gramStart"/>
            <w:r>
              <w:rPr>
                <w:rFonts w:ascii="宋体" w:hAnsi="宋体" w:hint="eastAsia"/>
                <w:szCs w:val="21"/>
              </w:rPr>
              <w:t>包信息</w:t>
            </w:r>
            <w:proofErr w:type="gramEnd"/>
            <w:r>
              <w:rPr>
                <w:rFonts w:ascii="宋体" w:hAnsi="宋体" w:hint="eastAsia"/>
                <w:szCs w:val="21"/>
              </w:rPr>
              <w:t>的接收记录查询</w:t>
            </w:r>
          </w:p>
          <w:p w:rsidR="000752A9" w:rsidRDefault="000C3A6A">
            <w:pPr>
              <w:rPr>
                <w:rFonts w:ascii="宋体" w:hAnsi="宋体"/>
                <w:szCs w:val="21"/>
              </w:rPr>
            </w:pPr>
            <w:r>
              <w:rPr>
                <w:rFonts w:ascii="宋体" w:hAnsi="宋体" w:hint="eastAsia"/>
                <w:szCs w:val="21"/>
              </w:rPr>
              <w:t>2.支持导出</w:t>
            </w:r>
          </w:p>
        </w:tc>
      </w:tr>
      <w:tr w:rsidR="000752A9">
        <w:trPr>
          <w:jc w:val="center"/>
        </w:trPr>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消毒包库存</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1.实现库存查询</w:t>
            </w:r>
          </w:p>
          <w:p w:rsidR="000752A9" w:rsidRDefault="000C3A6A">
            <w:pPr>
              <w:rPr>
                <w:rFonts w:ascii="宋体" w:hAnsi="宋体"/>
                <w:szCs w:val="21"/>
              </w:rPr>
            </w:pPr>
            <w:r>
              <w:rPr>
                <w:rFonts w:ascii="宋体" w:hAnsi="宋体" w:hint="eastAsia"/>
                <w:szCs w:val="21"/>
              </w:rPr>
              <w:t>2.实现过期预警</w:t>
            </w:r>
          </w:p>
          <w:p w:rsidR="000752A9" w:rsidRDefault="000C3A6A">
            <w:pPr>
              <w:rPr>
                <w:rFonts w:ascii="宋体" w:hAnsi="宋体"/>
                <w:szCs w:val="21"/>
              </w:rPr>
            </w:pPr>
            <w:r>
              <w:rPr>
                <w:rFonts w:ascii="宋体" w:hAnsi="宋体" w:hint="eastAsia"/>
                <w:szCs w:val="21"/>
              </w:rPr>
              <w:t>3.支持导出</w:t>
            </w:r>
          </w:p>
        </w:tc>
      </w:tr>
      <w:tr w:rsidR="000752A9">
        <w:trPr>
          <w:jc w:val="center"/>
        </w:trPr>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w:t>
            </w:r>
            <w:proofErr w:type="gramStart"/>
            <w:r>
              <w:rPr>
                <w:rFonts w:ascii="宋体" w:hAnsi="宋体" w:hint="eastAsia"/>
                <w:szCs w:val="21"/>
              </w:rPr>
              <w:t>包使用</w:t>
            </w:r>
            <w:proofErr w:type="gramEnd"/>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1.实现消毒包与病人信息关联</w:t>
            </w:r>
          </w:p>
          <w:p w:rsidR="000752A9" w:rsidRDefault="000C3A6A">
            <w:pPr>
              <w:rPr>
                <w:rFonts w:ascii="宋体" w:hAnsi="宋体"/>
                <w:szCs w:val="21"/>
              </w:rPr>
            </w:pPr>
            <w:r>
              <w:rPr>
                <w:rFonts w:ascii="宋体" w:hAnsi="宋体" w:hint="eastAsia"/>
                <w:szCs w:val="21"/>
              </w:rPr>
              <w:t>2.支持获取HIS病人信息</w:t>
            </w:r>
          </w:p>
        </w:tc>
      </w:tr>
      <w:tr w:rsidR="000752A9">
        <w:trPr>
          <w:jc w:val="center"/>
        </w:trPr>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消毒</w:t>
            </w:r>
            <w:proofErr w:type="gramStart"/>
            <w:r>
              <w:rPr>
                <w:rFonts w:ascii="宋体" w:hAnsi="宋体" w:hint="eastAsia"/>
                <w:szCs w:val="21"/>
              </w:rPr>
              <w:t>包使用</w:t>
            </w:r>
            <w:proofErr w:type="gramEnd"/>
            <w:r>
              <w:rPr>
                <w:rFonts w:ascii="宋体" w:hAnsi="宋体" w:hint="eastAsia"/>
                <w:szCs w:val="21"/>
              </w:rPr>
              <w:t>查</w:t>
            </w:r>
            <w:r>
              <w:rPr>
                <w:rFonts w:ascii="宋体" w:hAnsi="宋体" w:hint="eastAsia"/>
                <w:szCs w:val="21"/>
              </w:rPr>
              <w:lastRenderedPageBreak/>
              <w:t>询</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lastRenderedPageBreak/>
              <w:t>1.实现根据时间范围查询消毒</w:t>
            </w:r>
            <w:proofErr w:type="gramStart"/>
            <w:r>
              <w:rPr>
                <w:rFonts w:ascii="宋体" w:hAnsi="宋体" w:hint="eastAsia"/>
                <w:szCs w:val="21"/>
              </w:rPr>
              <w:t>包使用</w:t>
            </w:r>
            <w:proofErr w:type="gramEnd"/>
            <w:r>
              <w:rPr>
                <w:rFonts w:ascii="宋体" w:hAnsi="宋体" w:hint="eastAsia"/>
                <w:szCs w:val="21"/>
              </w:rPr>
              <w:t>记录</w:t>
            </w:r>
          </w:p>
          <w:p w:rsidR="000752A9" w:rsidRDefault="000C3A6A">
            <w:pPr>
              <w:rPr>
                <w:rFonts w:ascii="宋体" w:hAnsi="宋体"/>
                <w:szCs w:val="21"/>
              </w:rPr>
            </w:pPr>
            <w:r>
              <w:rPr>
                <w:rFonts w:ascii="宋体" w:hAnsi="宋体" w:hint="eastAsia"/>
                <w:szCs w:val="21"/>
              </w:rPr>
              <w:lastRenderedPageBreak/>
              <w:t>2.支持扫描</w:t>
            </w:r>
          </w:p>
        </w:tc>
      </w:tr>
      <w:tr w:rsidR="000752A9">
        <w:trPr>
          <w:jc w:val="center"/>
        </w:trPr>
        <w:tc>
          <w:tcPr>
            <w:tcW w:w="153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lastRenderedPageBreak/>
              <w:t>3.4消息中心</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通知消息</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1.实现由供应室所发送消息的获取</w:t>
            </w:r>
          </w:p>
        </w:tc>
      </w:tr>
      <w:tr w:rsidR="000752A9">
        <w:trPr>
          <w:jc w:val="center"/>
        </w:trPr>
        <w:tc>
          <w:tcPr>
            <w:tcW w:w="1539" w:type="dxa"/>
            <w:vMerge w:val="restart"/>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3.5系统维护</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科室人员维护</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1.支持对本科室人员的基础信息维护</w:t>
            </w:r>
          </w:p>
          <w:p w:rsidR="000752A9" w:rsidRDefault="000C3A6A">
            <w:pPr>
              <w:rPr>
                <w:rFonts w:ascii="宋体" w:hAnsi="宋体"/>
                <w:szCs w:val="21"/>
              </w:rPr>
            </w:pPr>
            <w:r>
              <w:rPr>
                <w:rFonts w:ascii="宋体" w:hAnsi="宋体" w:hint="eastAsia"/>
                <w:szCs w:val="21"/>
              </w:rPr>
              <w:t>2.支持导出</w:t>
            </w:r>
          </w:p>
        </w:tc>
      </w:tr>
      <w:tr w:rsidR="000752A9">
        <w:trPr>
          <w:jc w:val="center"/>
        </w:trPr>
        <w:tc>
          <w:tcPr>
            <w:tcW w:w="1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52A9" w:rsidRDefault="000752A9">
            <w:pPr>
              <w:jc w:val="left"/>
              <w:rPr>
                <w:rFonts w:ascii="宋体" w:hAnsi="宋体"/>
                <w:szCs w:val="21"/>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系统设置</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1.支持根据本地操作习惯，进行的本地化参数设置</w:t>
            </w:r>
          </w:p>
        </w:tc>
      </w:tr>
      <w:tr w:rsidR="000752A9">
        <w:trPr>
          <w:jc w:val="center"/>
        </w:trPr>
        <w:tc>
          <w:tcPr>
            <w:tcW w:w="153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3.6辅助管理</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外来器械手术登记</w:t>
            </w:r>
          </w:p>
        </w:tc>
        <w:tc>
          <w:tcPr>
            <w:tcW w:w="5017" w:type="dxa"/>
            <w:tcBorders>
              <w:top w:val="single" w:sz="4" w:space="0" w:color="auto"/>
              <w:left w:val="single" w:sz="4" w:space="0" w:color="auto"/>
              <w:bottom w:val="single" w:sz="4" w:space="0" w:color="auto"/>
              <w:right w:val="single" w:sz="4" w:space="0" w:color="auto"/>
            </w:tcBorders>
            <w:shd w:val="clear" w:color="auto" w:fill="auto"/>
          </w:tcPr>
          <w:p w:rsidR="000752A9" w:rsidRDefault="000C3A6A">
            <w:pPr>
              <w:rPr>
                <w:rFonts w:ascii="宋体" w:hAnsi="宋体"/>
                <w:szCs w:val="21"/>
              </w:rPr>
            </w:pPr>
            <w:r>
              <w:rPr>
                <w:rFonts w:ascii="宋体" w:hAnsi="宋体" w:hint="eastAsia"/>
                <w:szCs w:val="21"/>
              </w:rPr>
              <w:t>1.支持导入手术信息</w:t>
            </w:r>
          </w:p>
          <w:p w:rsidR="000752A9" w:rsidRDefault="000C3A6A">
            <w:pPr>
              <w:rPr>
                <w:rFonts w:ascii="宋体" w:hAnsi="宋体"/>
                <w:szCs w:val="21"/>
              </w:rPr>
            </w:pPr>
            <w:r>
              <w:rPr>
                <w:rFonts w:ascii="宋体" w:hAnsi="宋体" w:hint="eastAsia"/>
                <w:szCs w:val="21"/>
              </w:rPr>
              <w:t>2.支持根据日期、住院号、医生名称等信息进行数据查询</w:t>
            </w:r>
          </w:p>
          <w:p w:rsidR="000752A9" w:rsidRDefault="000C3A6A">
            <w:pPr>
              <w:rPr>
                <w:rFonts w:ascii="宋体" w:hAnsi="宋体"/>
                <w:szCs w:val="21"/>
              </w:rPr>
            </w:pPr>
            <w:r>
              <w:rPr>
                <w:rFonts w:ascii="宋体" w:hAnsi="宋体" w:hint="eastAsia"/>
                <w:szCs w:val="21"/>
              </w:rPr>
              <w:t>3.支持外来器械信息的登记、修改、删除</w:t>
            </w:r>
          </w:p>
          <w:p w:rsidR="000752A9" w:rsidRDefault="000C3A6A">
            <w:pPr>
              <w:rPr>
                <w:rFonts w:ascii="宋体" w:hAnsi="宋体"/>
                <w:szCs w:val="21"/>
              </w:rPr>
            </w:pPr>
            <w:r>
              <w:rPr>
                <w:rFonts w:ascii="宋体" w:hAnsi="宋体" w:hint="eastAsia"/>
                <w:szCs w:val="21"/>
              </w:rPr>
              <w:t>4.支持扫描</w:t>
            </w:r>
          </w:p>
          <w:p w:rsidR="000752A9" w:rsidRDefault="000C3A6A">
            <w:pPr>
              <w:rPr>
                <w:rFonts w:ascii="宋体" w:hAnsi="宋体"/>
                <w:szCs w:val="21"/>
              </w:rPr>
            </w:pPr>
            <w:r>
              <w:rPr>
                <w:rFonts w:ascii="宋体" w:hAnsi="宋体" w:hint="eastAsia"/>
                <w:szCs w:val="21"/>
              </w:rPr>
              <w:t>5.支持导出</w:t>
            </w:r>
          </w:p>
        </w:tc>
      </w:tr>
    </w:tbl>
    <w:p w:rsidR="000752A9" w:rsidRPr="00666C0F" w:rsidRDefault="000C3A6A" w:rsidP="00666C0F">
      <w:pPr>
        <w:pStyle w:val="a9"/>
        <w:ind w:firstLineChars="196" w:firstLine="472"/>
        <w:rPr>
          <w:b/>
        </w:rPr>
      </w:pPr>
      <w:r w:rsidRPr="00666C0F">
        <w:rPr>
          <w:rFonts w:hint="eastAsia"/>
          <w:b/>
        </w:rPr>
        <w:t>4、其他要求：</w:t>
      </w:r>
      <w:r w:rsidR="00666C0F">
        <w:rPr>
          <w:rFonts w:hint="eastAsia"/>
          <w:b/>
        </w:rPr>
        <w:t>系统</w:t>
      </w:r>
      <w:r w:rsidRPr="00666C0F">
        <w:rPr>
          <w:rFonts w:hint="eastAsia"/>
          <w:b/>
        </w:rPr>
        <w:t>按</w:t>
      </w:r>
      <w:r w:rsidR="00666C0F">
        <w:rPr>
          <w:rFonts w:hint="eastAsia"/>
          <w:b/>
        </w:rPr>
        <w:t>医院</w:t>
      </w:r>
      <w:r w:rsidRPr="00666C0F">
        <w:rPr>
          <w:rFonts w:hint="eastAsia"/>
          <w:b/>
        </w:rPr>
        <w:t>要求与医院集成平台对接</w:t>
      </w:r>
      <w:r w:rsidR="003E77D7" w:rsidRPr="00666C0F">
        <w:rPr>
          <w:rFonts w:hint="eastAsia"/>
          <w:b/>
        </w:rPr>
        <w:t>、</w:t>
      </w:r>
      <w:r w:rsidRPr="00666C0F">
        <w:rPr>
          <w:rFonts w:hint="eastAsia"/>
          <w:b/>
        </w:rPr>
        <w:t>满足电子病历5级相关要求。</w:t>
      </w:r>
    </w:p>
    <w:p w:rsidR="000752A9" w:rsidRDefault="000C3A6A">
      <w:pPr>
        <w:widowControl/>
        <w:jc w:val="left"/>
        <w:rPr>
          <w:b/>
          <w:sz w:val="28"/>
          <w:szCs w:val="28"/>
        </w:rPr>
      </w:pPr>
      <w:r>
        <w:rPr>
          <w:rFonts w:hint="eastAsia"/>
          <w:b/>
          <w:sz w:val="28"/>
          <w:szCs w:val="28"/>
        </w:rPr>
        <w:t>七</w:t>
      </w:r>
      <w:r>
        <w:rPr>
          <w:b/>
          <w:sz w:val="28"/>
          <w:szCs w:val="28"/>
        </w:rPr>
        <w:t>、实施要求</w:t>
      </w:r>
      <w:r>
        <w:rPr>
          <w:b/>
          <w:sz w:val="28"/>
          <w:szCs w:val="28"/>
        </w:rPr>
        <w:t xml:space="preserve"> </w:t>
      </w:r>
    </w:p>
    <w:p w:rsidR="000752A9" w:rsidRDefault="000C3A6A">
      <w:pPr>
        <w:widowControl/>
        <w:ind w:firstLineChars="200" w:firstLine="560"/>
        <w:jc w:val="left"/>
        <w:rPr>
          <w:sz w:val="28"/>
          <w:szCs w:val="28"/>
        </w:rPr>
      </w:pPr>
      <w:r>
        <w:rPr>
          <w:rFonts w:hint="eastAsia"/>
          <w:sz w:val="28"/>
          <w:szCs w:val="28"/>
        </w:rPr>
        <w:t>1</w:t>
      </w:r>
      <w:r>
        <w:rPr>
          <w:rFonts w:hint="eastAsia"/>
          <w:sz w:val="28"/>
          <w:szCs w:val="28"/>
        </w:rPr>
        <w:t>、</w:t>
      </w:r>
      <w:r>
        <w:rPr>
          <w:sz w:val="28"/>
          <w:szCs w:val="28"/>
        </w:rPr>
        <w:t>系统在合同签订后通过验收前必须安排专业实施人员驻场实施，</w:t>
      </w:r>
      <w:r>
        <w:rPr>
          <w:rFonts w:hint="eastAsia"/>
          <w:sz w:val="28"/>
          <w:szCs w:val="28"/>
        </w:rPr>
        <w:t>招标方</w:t>
      </w:r>
      <w:r>
        <w:rPr>
          <w:sz w:val="28"/>
          <w:szCs w:val="28"/>
        </w:rPr>
        <w:t>有权根据实施情况要求更换项目经理和实施人员。</w:t>
      </w:r>
      <w:r>
        <w:rPr>
          <w:sz w:val="28"/>
          <w:szCs w:val="28"/>
        </w:rPr>
        <w:t xml:space="preserve"> </w:t>
      </w:r>
    </w:p>
    <w:p w:rsidR="000752A9" w:rsidRDefault="000C3A6A">
      <w:pPr>
        <w:widowControl/>
        <w:ind w:firstLineChars="200" w:firstLine="560"/>
        <w:jc w:val="left"/>
        <w:rPr>
          <w:sz w:val="28"/>
          <w:szCs w:val="28"/>
        </w:rPr>
      </w:pPr>
      <w:r>
        <w:rPr>
          <w:rFonts w:hint="eastAsia"/>
          <w:sz w:val="28"/>
          <w:szCs w:val="28"/>
        </w:rPr>
        <w:t>2</w:t>
      </w:r>
      <w:r>
        <w:rPr>
          <w:rFonts w:hint="eastAsia"/>
          <w:sz w:val="28"/>
          <w:szCs w:val="28"/>
        </w:rPr>
        <w:t>、</w:t>
      </w:r>
      <w:r>
        <w:rPr>
          <w:sz w:val="28"/>
          <w:szCs w:val="28"/>
        </w:rPr>
        <w:t>供应商应全力与招标方配合，根据招标方的详细需求，提交实施方案得到招标方确认后，分步、有序实施，列出周计划和周总结，保证系统按时、正常地投入运行。</w:t>
      </w:r>
      <w:r>
        <w:rPr>
          <w:sz w:val="28"/>
          <w:szCs w:val="28"/>
        </w:rPr>
        <w:t xml:space="preserve"> </w:t>
      </w:r>
    </w:p>
    <w:p w:rsidR="000752A9" w:rsidRDefault="000C3A6A">
      <w:pPr>
        <w:widowControl/>
        <w:ind w:firstLineChars="200" w:firstLine="560"/>
        <w:jc w:val="left"/>
        <w:rPr>
          <w:sz w:val="28"/>
          <w:szCs w:val="28"/>
        </w:rPr>
      </w:pPr>
      <w:r>
        <w:rPr>
          <w:rFonts w:hint="eastAsia"/>
          <w:sz w:val="28"/>
          <w:szCs w:val="28"/>
        </w:rPr>
        <w:t>3</w:t>
      </w:r>
      <w:r>
        <w:rPr>
          <w:rFonts w:hint="eastAsia"/>
          <w:sz w:val="28"/>
          <w:szCs w:val="28"/>
        </w:rPr>
        <w:t>、</w:t>
      </w:r>
      <w:r>
        <w:rPr>
          <w:sz w:val="28"/>
          <w:szCs w:val="28"/>
        </w:rPr>
        <w:t>双方签署最终验收文件时，投标方提交全套、完整的系统安装手册、配置、管理及维护的全面技术资料，以及数据结构、系统使用说明书、周计划及周总结、培训</w:t>
      </w:r>
      <w:r>
        <w:rPr>
          <w:sz w:val="28"/>
          <w:szCs w:val="28"/>
        </w:rPr>
        <w:t xml:space="preserve"> </w:t>
      </w:r>
      <w:r>
        <w:rPr>
          <w:sz w:val="28"/>
          <w:szCs w:val="28"/>
        </w:rPr>
        <w:t>文档等资料，并有责任帮助整理、装订、归档。</w:t>
      </w:r>
    </w:p>
    <w:p w:rsidR="000752A9" w:rsidRDefault="000C3A6A">
      <w:pPr>
        <w:widowControl/>
        <w:ind w:firstLineChars="200" w:firstLine="560"/>
        <w:jc w:val="left"/>
        <w:rPr>
          <w:sz w:val="28"/>
          <w:szCs w:val="28"/>
        </w:rPr>
      </w:pPr>
      <w:r>
        <w:rPr>
          <w:rFonts w:hint="eastAsia"/>
          <w:sz w:val="28"/>
          <w:szCs w:val="28"/>
        </w:rPr>
        <w:t>4</w:t>
      </w:r>
      <w:r>
        <w:rPr>
          <w:rFonts w:hint="eastAsia"/>
          <w:sz w:val="28"/>
          <w:szCs w:val="28"/>
        </w:rPr>
        <w:t>、</w:t>
      </w:r>
      <w:r>
        <w:rPr>
          <w:sz w:val="28"/>
          <w:szCs w:val="28"/>
        </w:rPr>
        <w:t>培训要求</w:t>
      </w:r>
      <w:r>
        <w:rPr>
          <w:sz w:val="28"/>
          <w:szCs w:val="28"/>
        </w:rPr>
        <w:t xml:space="preserve"> </w:t>
      </w:r>
    </w:p>
    <w:p w:rsidR="000752A9" w:rsidRDefault="000C3A6A">
      <w:pPr>
        <w:widowControl/>
        <w:ind w:firstLineChars="150" w:firstLine="420"/>
        <w:jc w:val="left"/>
        <w:rPr>
          <w:sz w:val="28"/>
          <w:szCs w:val="28"/>
        </w:rPr>
      </w:pPr>
      <w:r>
        <w:rPr>
          <w:sz w:val="28"/>
          <w:szCs w:val="28"/>
        </w:rPr>
        <w:t>（</w:t>
      </w:r>
      <w:r>
        <w:rPr>
          <w:sz w:val="28"/>
          <w:szCs w:val="28"/>
        </w:rPr>
        <w:t>1</w:t>
      </w:r>
      <w:r>
        <w:rPr>
          <w:sz w:val="28"/>
          <w:szCs w:val="28"/>
        </w:rPr>
        <w:t>）在系统安装实施完成并正式交付医院使用之前，负责培训医院相关的操作使用人员，保证系统的使用效果。</w:t>
      </w:r>
      <w:r>
        <w:rPr>
          <w:sz w:val="28"/>
          <w:szCs w:val="28"/>
        </w:rPr>
        <w:t xml:space="preserve"> </w:t>
      </w:r>
    </w:p>
    <w:p w:rsidR="000752A9" w:rsidRDefault="000C3A6A">
      <w:pPr>
        <w:widowControl/>
        <w:ind w:firstLineChars="150" w:firstLine="420"/>
        <w:jc w:val="left"/>
        <w:rPr>
          <w:sz w:val="28"/>
          <w:szCs w:val="28"/>
        </w:rPr>
      </w:pPr>
      <w:r>
        <w:rPr>
          <w:sz w:val="28"/>
          <w:szCs w:val="28"/>
        </w:rPr>
        <w:t>（</w:t>
      </w:r>
      <w:r>
        <w:rPr>
          <w:sz w:val="28"/>
          <w:szCs w:val="28"/>
        </w:rPr>
        <w:t>2</w:t>
      </w:r>
      <w:r>
        <w:rPr>
          <w:sz w:val="28"/>
          <w:szCs w:val="28"/>
        </w:rPr>
        <w:t>）培训目标：信息科技术人员经培训后应能熟练地掌握软件的维护工作并能及时排除软件故障；使用人员能熟练使用软件系统功能。</w:t>
      </w:r>
      <w:r>
        <w:rPr>
          <w:sz w:val="28"/>
          <w:szCs w:val="28"/>
        </w:rPr>
        <w:t xml:space="preserve"> </w:t>
      </w:r>
      <w:r>
        <w:rPr>
          <w:rFonts w:hint="eastAsia"/>
          <w:sz w:val="28"/>
          <w:szCs w:val="28"/>
        </w:rPr>
        <w:t xml:space="preserve"> </w:t>
      </w:r>
    </w:p>
    <w:p w:rsidR="000752A9" w:rsidRDefault="000C3A6A" w:rsidP="00666C0F">
      <w:pPr>
        <w:widowControl/>
        <w:ind w:firstLineChars="150" w:firstLine="420"/>
        <w:jc w:val="left"/>
        <w:rPr>
          <w:sz w:val="28"/>
          <w:szCs w:val="28"/>
        </w:rPr>
      </w:pPr>
      <w:r>
        <w:rPr>
          <w:sz w:val="28"/>
          <w:szCs w:val="28"/>
        </w:rPr>
        <w:lastRenderedPageBreak/>
        <w:t>（</w:t>
      </w:r>
      <w:r>
        <w:rPr>
          <w:sz w:val="28"/>
          <w:szCs w:val="28"/>
        </w:rPr>
        <w:t>3</w:t>
      </w:r>
      <w:r>
        <w:rPr>
          <w:sz w:val="28"/>
          <w:szCs w:val="28"/>
        </w:rPr>
        <w:t>）乙方提供详细的培训计划、培训内容。</w:t>
      </w:r>
      <w:r>
        <w:rPr>
          <w:sz w:val="28"/>
          <w:szCs w:val="28"/>
        </w:rPr>
        <w:t xml:space="preserve"> </w:t>
      </w:r>
    </w:p>
    <w:p w:rsidR="000752A9" w:rsidRDefault="000C3A6A">
      <w:pPr>
        <w:widowControl/>
        <w:ind w:firstLineChars="150" w:firstLine="420"/>
        <w:jc w:val="left"/>
        <w:rPr>
          <w:sz w:val="28"/>
          <w:szCs w:val="28"/>
        </w:rPr>
      </w:pPr>
      <w:r>
        <w:rPr>
          <w:sz w:val="28"/>
          <w:szCs w:val="28"/>
        </w:rPr>
        <w:t>（</w:t>
      </w:r>
      <w:r>
        <w:rPr>
          <w:sz w:val="28"/>
          <w:szCs w:val="28"/>
        </w:rPr>
        <w:t>4</w:t>
      </w:r>
      <w:r>
        <w:rPr>
          <w:sz w:val="28"/>
          <w:szCs w:val="28"/>
        </w:rPr>
        <w:t>）乙方提供产品操作手册纸质文件和电子文件，方便用户学习和使用。</w:t>
      </w:r>
      <w:r>
        <w:rPr>
          <w:sz w:val="28"/>
          <w:szCs w:val="28"/>
        </w:rPr>
        <w:t xml:space="preserve"> </w:t>
      </w:r>
    </w:p>
    <w:p w:rsidR="000752A9" w:rsidRDefault="000C3A6A">
      <w:pPr>
        <w:widowControl/>
        <w:ind w:firstLineChars="150" w:firstLine="420"/>
        <w:jc w:val="left"/>
        <w:rPr>
          <w:sz w:val="28"/>
          <w:szCs w:val="28"/>
        </w:rPr>
      </w:pPr>
      <w:r>
        <w:rPr>
          <w:sz w:val="28"/>
          <w:szCs w:val="28"/>
        </w:rPr>
        <w:t>5</w:t>
      </w:r>
      <w:r>
        <w:rPr>
          <w:rFonts w:hint="eastAsia"/>
          <w:sz w:val="28"/>
          <w:szCs w:val="28"/>
        </w:rPr>
        <w:t>、</w:t>
      </w:r>
      <w:r>
        <w:rPr>
          <w:sz w:val="28"/>
          <w:szCs w:val="28"/>
        </w:rPr>
        <w:t>售后服务要求：</w:t>
      </w:r>
    </w:p>
    <w:p w:rsidR="000752A9" w:rsidRDefault="000C3A6A">
      <w:pPr>
        <w:widowControl/>
        <w:jc w:val="left"/>
        <w:rPr>
          <w:sz w:val="28"/>
          <w:szCs w:val="28"/>
        </w:rPr>
      </w:pPr>
      <w:r>
        <w:rPr>
          <w:sz w:val="28"/>
          <w:szCs w:val="28"/>
        </w:rPr>
        <w:t xml:space="preserve"> </w:t>
      </w:r>
      <w:r>
        <w:rPr>
          <w:rFonts w:hint="eastAsia"/>
          <w:sz w:val="28"/>
          <w:szCs w:val="28"/>
        </w:rPr>
        <w:t xml:space="preserve"> </w:t>
      </w:r>
      <w:r>
        <w:rPr>
          <w:sz w:val="28"/>
          <w:szCs w:val="28"/>
        </w:rPr>
        <w:t>（</w:t>
      </w:r>
      <w:r>
        <w:rPr>
          <w:sz w:val="28"/>
          <w:szCs w:val="28"/>
        </w:rPr>
        <w:t>1</w:t>
      </w:r>
      <w:r>
        <w:rPr>
          <w:sz w:val="28"/>
          <w:szCs w:val="28"/>
        </w:rPr>
        <w:t>）提供</w:t>
      </w:r>
      <w:r>
        <w:rPr>
          <w:sz w:val="28"/>
          <w:szCs w:val="28"/>
        </w:rPr>
        <w:t xml:space="preserve"> 7 X 24 </w:t>
      </w:r>
      <w:r>
        <w:rPr>
          <w:sz w:val="28"/>
          <w:szCs w:val="28"/>
        </w:rPr>
        <w:t>小时技术支持，为医院提供及时的售后服务，解决医院在系统使用中遇到的问题。</w:t>
      </w:r>
      <w:r>
        <w:rPr>
          <w:sz w:val="28"/>
          <w:szCs w:val="28"/>
        </w:rPr>
        <w:t xml:space="preserve"> </w:t>
      </w:r>
    </w:p>
    <w:p w:rsidR="000752A9" w:rsidRDefault="000C3A6A">
      <w:pPr>
        <w:widowControl/>
        <w:ind w:firstLineChars="100" w:firstLine="280"/>
        <w:jc w:val="left"/>
        <w:rPr>
          <w:sz w:val="28"/>
          <w:szCs w:val="28"/>
        </w:rPr>
      </w:pPr>
      <w:r>
        <w:rPr>
          <w:sz w:val="28"/>
          <w:szCs w:val="28"/>
        </w:rPr>
        <w:t>（</w:t>
      </w:r>
      <w:r>
        <w:rPr>
          <w:sz w:val="28"/>
          <w:szCs w:val="28"/>
        </w:rPr>
        <w:t>2</w:t>
      </w:r>
      <w:r>
        <w:rPr>
          <w:sz w:val="28"/>
          <w:szCs w:val="28"/>
        </w:rPr>
        <w:t>）</w:t>
      </w:r>
      <w:r>
        <w:rPr>
          <w:b/>
          <w:color w:val="FF0000"/>
          <w:sz w:val="28"/>
          <w:szCs w:val="28"/>
        </w:rPr>
        <w:t>供应商免费提供为期</w:t>
      </w:r>
      <w:r>
        <w:rPr>
          <w:rFonts w:hint="eastAsia"/>
          <w:b/>
          <w:color w:val="FF0000"/>
          <w:sz w:val="28"/>
          <w:szCs w:val="28"/>
        </w:rPr>
        <w:t>三</w:t>
      </w:r>
      <w:r>
        <w:rPr>
          <w:b/>
          <w:color w:val="FF0000"/>
          <w:sz w:val="28"/>
          <w:szCs w:val="28"/>
        </w:rPr>
        <w:t>年的售后服务</w:t>
      </w:r>
      <w:r>
        <w:rPr>
          <w:sz w:val="28"/>
          <w:szCs w:val="28"/>
        </w:rPr>
        <w:t>，包括系统的最新升级；免费服务期从</w:t>
      </w:r>
      <w:r>
        <w:rPr>
          <w:rFonts w:hint="eastAsia"/>
          <w:sz w:val="28"/>
          <w:szCs w:val="28"/>
        </w:rPr>
        <w:t>验收合格之日起算起。</w:t>
      </w:r>
    </w:p>
    <w:p w:rsidR="000752A9" w:rsidRDefault="000C3A6A">
      <w:pPr>
        <w:widowControl/>
        <w:ind w:firstLineChars="100" w:firstLine="280"/>
        <w:jc w:val="left"/>
        <w:rPr>
          <w:sz w:val="28"/>
          <w:szCs w:val="28"/>
        </w:rPr>
      </w:pPr>
      <w:r>
        <w:rPr>
          <w:sz w:val="28"/>
          <w:szCs w:val="28"/>
        </w:rPr>
        <w:t>（</w:t>
      </w:r>
      <w:r>
        <w:rPr>
          <w:sz w:val="28"/>
          <w:szCs w:val="28"/>
        </w:rPr>
        <w:t>3</w:t>
      </w:r>
      <w:r>
        <w:rPr>
          <w:sz w:val="28"/>
          <w:szCs w:val="28"/>
        </w:rPr>
        <w:t>）当系统出现故障时，供应商必须在</w:t>
      </w:r>
      <w:r>
        <w:rPr>
          <w:sz w:val="28"/>
          <w:szCs w:val="28"/>
        </w:rPr>
        <w:t xml:space="preserve"> 4 </w:t>
      </w:r>
      <w:r>
        <w:rPr>
          <w:sz w:val="28"/>
          <w:szCs w:val="28"/>
        </w:rPr>
        <w:t>小时内响应，并提出相应的解决方案。投标方所提供的系统发生任何主要问题，投标方应及时提供所必须的技术与其它支援；在系统发生重大故障时，投标方技术人员必须</w:t>
      </w:r>
      <w:r>
        <w:rPr>
          <w:sz w:val="28"/>
          <w:szCs w:val="28"/>
        </w:rPr>
        <w:t xml:space="preserve"> 6</w:t>
      </w:r>
      <w:r>
        <w:rPr>
          <w:sz w:val="28"/>
          <w:szCs w:val="28"/>
        </w:rPr>
        <w:t>小时内到达事故现场进行解决问题。</w:t>
      </w:r>
    </w:p>
    <w:p w:rsidR="000752A9" w:rsidRDefault="000C3A6A">
      <w:pPr>
        <w:widowControl/>
        <w:jc w:val="left"/>
        <w:rPr>
          <w:b/>
          <w:sz w:val="28"/>
          <w:szCs w:val="28"/>
        </w:rPr>
      </w:pPr>
      <w:r>
        <w:rPr>
          <w:rFonts w:hint="eastAsia"/>
          <w:b/>
          <w:sz w:val="28"/>
          <w:szCs w:val="28"/>
        </w:rPr>
        <w:t>七、付款方式</w:t>
      </w:r>
    </w:p>
    <w:p w:rsidR="000752A9" w:rsidRDefault="000C3A6A">
      <w:pPr>
        <w:widowControl/>
        <w:ind w:firstLineChars="200" w:firstLine="560"/>
        <w:jc w:val="left"/>
        <w:rPr>
          <w:b/>
          <w:sz w:val="28"/>
          <w:szCs w:val="28"/>
        </w:rPr>
      </w:pPr>
      <w:r>
        <w:rPr>
          <w:rFonts w:hint="eastAsia"/>
          <w:sz w:val="28"/>
          <w:szCs w:val="28"/>
        </w:rPr>
        <w:t>合同签订后</w:t>
      </w:r>
      <w:r>
        <w:rPr>
          <w:rFonts w:hint="eastAsia"/>
          <w:sz w:val="28"/>
          <w:szCs w:val="28"/>
        </w:rPr>
        <w:t>10</w:t>
      </w:r>
      <w:r>
        <w:rPr>
          <w:rFonts w:hint="eastAsia"/>
          <w:sz w:val="28"/>
          <w:szCs w:val="28"/>
        </w:rPr>
        <w:t>个工作日内，采购人向成交供应商支付合同金额的</w:t>
      </w:r>
      <w:r>
        <w:rPr>
          <w:rFonts w:hint="eastAsia"/>
          <w:sz w:val="28"/>
          <w:szCs w:val="28"/>
        </w:rPr>
        <w:t>40%</w:t>
      </w:r>
      <w:r>
        <w:rPr>
          <w:rFonts w:hint="eastAsia"/>
          <w:sz w:val="28"/>
          <w:szCs w:val="28"/>
        </w:rPr>
        <w:t>；软件安装调试验收合格后，采购人向成交供应商支付合同金额的</w:t>
      </w:r>
      <w:r>
        <w:rPr>
          <w:rFonts w:hint="eastAsia"/>
          <w:sz w:val="28"/>
          <w:szCs w:val="28"/>
        </w:rPr>
        <w:t>50%</w:t>
      </w:r>
      <w:r>
        <w:rPr>
          <w:rFonts w:hint="eastAsia"/>
          <w:sz w:val="28"/>
          <w:szCs w:val="28"/>
        </w:rPr>
        <w:t>；余</w:t>
      </w:r>
      <w:r>
        <w:rPr>
          <w:rFonts w:hint="eastAsia"/>
          <w:sz w:val="28"/>
          <w:szCs w:val="28"/>
        </w:rPr>
        <w:t>10%</w:t>
      </w:r>
      <w:r>
        <w:rPr>
          <w:rFonts w:hint="eastAsia"/>
          <w:sz w:val="28"/>
          <w:szCs w:val="28"/>
        </w:rPr>
        <w:t>作为质保金，质保期满后一次性无息付清。</w:t>
      </w:r>
      <w:r>
        <w:rPr>
          <w:b/>
          <w:sz w:val="28"/>
          <w:szCs w:val="28"/>
        </w:rPr>
        <w:br w:type="page"/>
      </w:r>
    </w:p>
    <w:p w:rsidR="000752A9" w:rsidRDefault="000C3A6A">
      <w:pPr>
        <w:pStyle w:val="a9"/>
        <w:shd w:val="clear" w:color="auto" w:fill="FFFFFF"/>
        <w:spacing w:before="0" w:beforeAutospacing="0" w:after="150" w:afterAutospacing="0" w:line="360" w:lineRule="auto"/>
        <w:ind w:firstLine="480"/>
        <w:jc w:val="center"/>
        <w:rPr>
          <w:rFonts w:asciiTheme="minorEastAsia" w:eastAsiaTheme="minorEastAsia" w:hAnsiTheme="minorEastAsia" w:cs="Helvetica"/>
          <w:b/>
          <w:color w:val="333333"/>
          <w:sz w:val="28"/>
          <w:szCs w:val="28"/>
        </w:rPr>
      </w:pPr>
      <w:bookmarkStart w:id="1" w:name="OLE_LINK15"/>
      <w:bookmarkStart w:id="2" w:name="OLE_LINK17"/>
      <w:bookmarkStart w:id="3" w:name="OLE_LINK18"/>
      <w:bookmarkStart w:id="4" w:name="OLE_LINK19"/>
      <w:bookmarkStart w:id="5" w:name="OLE_LINK21"/>
      <w:bookmarkStart w:id="6" w:name="OLE_LINK20"/>
      <w:bookmarkStart w:id="7" w:name="OLE_LINK16"/>
      <w:r>
        <w:rPr>
          <w:rFonts w:asciiTheme="minorEastAsia" w:eastAsiaTheme="minorEastAsia" w:hAnsiTheme="minorEastAsia" w:cs="Helvetica" w:hint="eastAsia"/>
          <w:b/>
          <w:color w:val="333333"/>
          <w:sz w:val="28"/>
          <w:szCs w:val="28"/>
        </w:rPr>
        <w:lastRenderedPageBreak/>
        <w:t>第三章  评分标准</w:t>
      </w:r>
    </w:p>
    <w:tbl>
      <w:tblPr>
        <w:tblStyle w:val="aa"/>
        <w:tblW w:w="8505" w:type="dxa"/>
        <w:tblLayout w:type="fixed"/>
        <w:tblLook w:val="04A0" w:firstRow="1" w:lastRow="0" w:firstColumn="1" w:lastColumn="0" w:noHBand="0" w:noVBand="1"/>
      </w:tblPr>
      <w:tblGrid>
        <w:gridCol w:w="1674"/>
        <w:gridCol w:w="5414"/>
        <w:gridCol w:w="1417"/>
      </w:tblGrid>
      <w:tr w:rsidR="000752A9">
        <w:trPr>
          <w:trHeight w:val="454"/>
        </w:trPr>
        <w:tc>
          <w:tcPr>
            <w:tcW w:w="1674" w:type="dxa"/>
            <w:vAlign w:val="center"/>
          </w:tcPr>
          <w:p w:rsidR="000752A9" w:rsidRDefault="000C3A6A">
            <w:pPr>
              <w:spacing w:before="60" w:after="60"/>
              <w:jc w:val="center"/>
              <w:rPr>
                <w:rFonts w:asciiTheme="minorEastAsia" w:hAnsiTheme="minorEastAsia" w:cstheme="minorEastAsia"/>
                <w:sz w:val="24"/>
                <w:szCs w:val="24"/>
              </w:rPr>
            </w:pPr>
            <w:r>
              <w:rPr>
                <w:rFonts w:asciiTheme="minorEastAsia" w:hAnsiTheme="minorEastAsia" w:cstheme="minorEastAsia" w:hint="eastAsia"/>
                <w:b/>
                <w:bCs/>
                <w:kern w:val="0"/>
                <w:sz w:val="24"/>
                <w:szCs w:val="24"/>
              </w:rPr>
              <w:t>评审项目</w:t>
            </w:r>
          </w:p>
        </w:tc>
        <w:tc>
          <w:tcPr>
            <w:tcW w:w="5414" w:type="dxa"/>
            <w:vAlign w:val="center"/>
          </w:tcPr>
          <w:p w:rsidR="000752A9" w:rsidRDefault="000C3A6A">
            <w:pPr>
              <w:spacing w:before="60" w:after="60"/>
              <w:jc w:val="center"/>
              <w:rPr>
                <w:rFonts w:asciiTheme="minorEastAsia" w:hAnsiTheme="minorEastAsia" w:cstheme="minorEastAsia"/>
                <w:sz w:val="24"/>
                <w:szCs w:val="24"/>
              </w:rPr>
            </w:pPr>
            <w:r>
              <w:rPr>
                <w:rFonts w:asciiTheme="minorEastAsia" w:hAnsiTheme="minorEastAsia" w:cstheme="minorEastAsia" w:hint="eastAsia"/>
                <w:b/>
                <w:bCs/>
                <w:kern w:val="0"/>
                <w:sz w:val="24"/>
                <w:szCs w:val="24"/>
              </w:rPr>
              <w:t>评审因素</w:t>
            </w:r>
          </w:p>
        </w:tc>
        <w:tc>
          <w:tcPr>
            <w:tcW w:w="1417" w:type="dxa"/>
          </w:tcPr>
          <w:p w:rsidR="000752A9" w:rsidRDefault="000C3A6A">
            <w:pPr>
              <w:spacing w:before="60" w:after="60"/>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满分</w:t>
            </w:r>
          </w:p>
        </w:tc>
      </w:tr>
      <w:tr w:rsidR="000752A9">
        <w:tc>
          <w:tcPr>
            <w:tcW w:w="1674" w:type="dxa"/>
            <w:vAlign w:val="center"/>
          </w:tcPr>
          <w:p w:rsidR="000752A9" w:rsidRDefault="000C3A6A">
            <w:pPr>
              <w:spacing w:before="60" w:after="60"/>
              <w:jc w:val="left"/>
              <w:rPr>
                <w:rFonts w:asciiTheme="minorEastAsia" w:hAnsiTheme="minorEastAsia" w:cstheme="minorEastAsia"/>
                <w:sz w:val="24"/>
                <w:szCs w:val="24"/>
              </w:rPr>
            </w:pPr>
            <w:r>
              <w:rPr>
                <w:rFonts w:asciiTheme="minorEastAsia" w:hAnsiTheme="minorEastAsia" w:cstheme="minorEastAsia" w:hint="eastAsia"/>
                <w:sz w:val="24"/>
                <w:szCs w:val="24"/>
              </w:rPr>
              <w:t>报价（30分）</w:t>
            </w:r>
          </w:p>
        </w:tc>
        <w:tc>
          <w:tcPr>
            <w:tcW w:w="5414" w:type="dxa"/>
            <w:vAlign w:val="center"/>
          </w:tcPr>
          <w:p w:rsidR="000752A9" w:rsidRDefault="000C3A6A">
            <w:pPr>
              <w:autoSpaceDE w:val="0"/>
              <w:autoSpaceDN w:val="0"/>
              <w:adjustRightInd w:val="0"/>
              <w:spacing w:before="60" w:after="60"/>
              <w:rPr>
                <w:rFonts w:asciiTheme="minorEastAsia" w:hAnsiTheme="minorEastAsia" w:cstheme="minorEastAsia"/>
                <w:sz w:val="24"/>
                <w:szCs w:val="24"/>
              </w:rPr>
            </w:pPr>
            <w:r>
              <w:rPr>
                <w:rFonts w:asciiTheme="minorEastAsia" w:hAnsiTheme="minorEastAsia" w:cstheme="minorEastAsia" w:hint="eastAsia"/>
                <w:sz w:val="24"/>
                <w:szCs w:val="24"/>
              </w:rPr>
              <w:t>满足磋商文件要求且最终报价最低的投标报价为基准价，其价格分为满分。其它报价得分=基准价÷最终报价×30</w:t>
            </w:r>
            <w:r>
              <w:rPr>
                <w:rFonts w:asciiTheme="minorEastAsia" w:hAnsiTheme="minorEastAsia" w:cstheme="minorEastAsia"/>
                <w:sz w:val="24"/>
                <w:szCs w:val="24"/>
              </w:rPr>
              <w:t xml:space="preserve"> </w:t>
            </w:r>
          </w:p>
        </w:tc>
        <w:tc>
          <w:tcPr>
            <w:tcW w:w="1417" w:type="dxa"/>
            <w:vAlign w:val="center"/>
          </w:tcPr>
          <w:p w:rsidR="000752A9" w:rsidRDefault="000C3A6A">
            <w:pPr>
              <w:autoSpaceDE w:val="0"/>
              <w:autoSpaceDN w:val="0"/>
              <w:adjustRightInd w:val="0"/>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30分</w:t>
            </w:r>
          </w:p>
        </w:tc>
      </w:tr>
      <w:tr w:rsidR="000752A9">
        <w:tc>
          <w:tcPr>
            <w:tcW w:w="1674" w:type="dxa"/>
            <w:vAlign w:val="center"/>
          </w:tcPr>
          <w:p w:rsidR="000752A9" w:rsidRDefault="000C3A6A">
            <w:pPr>
              <w:spacing w:before="60" w:after="60"/>
              <w:jc w:val="left"/>
              <w:rPr>
                <w:rFonts w:asciiTheme="minorEastAsia" w:hAnsiTheme="minorEastAsia" w:cstheme="minorEastAsia"/>
                <w:sz w:val="24"/>
                <w:szCs w:val="24"/>
              </w:rPr>
            </w:pPr>
            <w:r>
              <w:rPr>
                <w:rFonts w:asciiTheme="minorEastAsia" w:hAnsiTheme="minorEastAsia" w:cstheme="minorEastAsia" w:hint="eastAsia"/>
                <w:sz w:val="24"/>
                <w:szCs w:val="24"/>
              </w:rPr>
              <w:t>投标技术响应（10分）</w:t>
            </w:r>
          </w:p>
        </w:tc>
        <w:tc>
          <w:tcPr>
            <w:tcW w:w="5414" w:type="dxa"/>
            <w:vAlign w:val="center"/>
          </w:tcPr>
          <w:p w:rsidR="000752A9" w:rsidRDefault="000C3A6A">
            <w:pPr>
              <w:widowControl/>
              <w:spacing w:before="60" w:after="60"/>
              <w:jc w:val="left"/>
              <w:rPr>
                <w:rFonts w:asciiTheme="minorEastAsia" w:hAnsiTheme="minorEastAsia" w:cstheme="minorEastAsia"/>
                <w:sz w:val="24"/>
                <w:szCs w:val="24"/>
              </w:rPr>
            </w:pPr>
            <w:r>
              <w:rPr>
                <w:rFonts w:asciiTheme="minorEastAsia" w:hAnsiTheme="minorEastAsia" w:cstheme="minorEastAsia" w:hint="eastAsia"/>
                <w:sz w:val="24"/>
                <w:szCs w:val="24"/>
              </w:rPr>
              <w:t>根据响应文件对磋商文件的响应程度进行综合评价，分为三个评价等级：优8-10分；良5-7分；一般0-4分。</w:t>
            </w:r>
          </w:p>
        </w:tc>
        <w:tc>
          <w:tcPr>
            <w:tcW w:w="1417" w:type="dxa"/>
            <w:vAlign w:val="center"/>
          </w:tcPr>
          <w:p w:rsidR="000752A9" w:rsidRDefault="000C3A6A">
            <w:pPr>
              <w:widowControl/>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10分</w:t>
            </w:r>
          </w:p>
        </w:tc>
      </w:tr>
      <w:tr w:rsidR="000752A9">
        <w:trPr>
          <w:trHeight w:val="1441"/>
        </w:trPr>
        <w:tc>
          <w:tcPr>
            <w:tcW w:w="1674" w:type="dxa"/>
            <w:vAlign w:val="center"/>
          </w:tcPr>
          <w:p w:rsidR="000752A9" w:rsidRDefault="000C3A6A">
            <w:pPr>
              <w:spacing w:before="60" w:after="60"/>
              <w:jc w:val="left"/>
              <w:rPr>
                <w:rFonts w:asciiTheme="minorEastAsia" w:hAnsiTheme="minorEastAsia" w:cstheme="minorEastAsia"/>
                <w:sz w:val="24"/>
                <w:szCs w:val="24"/>
              </w:rPr>
            </w:pPr>
            <w:r>
              <w:rPr>
                <w:rFonts w:asciiTheme="minorEastAsia" w:hAnsiTheme="minorEastAsia" w:cstheme="minorEastAsia" w:hint="eastAsia"/>
                <w:sz w:val="24"/>
                <w:szCs w:val="24"/>
              </w:rPr>
              <w:t>投标产品技术性能（20分）</w:t>
            </w:r>
          </w:p>
        </w:tc>
        <w:tc>
          <w:tcPr>
            <w:tcW w:w="5414" w:type="dxa"/>
            <w:vAlign w:val="center"/>
          </w:tcPr>
          <w:p w:rsidR="000752A9" w:rsidRDefault="000C3A6A">
            <w:pPr>
              <w:widowControl/>
              <w:spacing w:before="60" w:after="60"/>
              <w:rPr>
                <w:rFonts w:asciiTheme="minorEastAsia" w:hAnsiTheme="minorEastAsia" w:cstheme="minorEastAsia"/>
                <w:sz w:val="24"/>
                <w:szCs w:val="24"/>
              </w:rPr>
            </w:pPr>
            <w:r>
              <w:rPr>
                <w:rFonts w:asciiTheme="minorEastAsia" w:hAnsiTheme="minorEastAsia" w:cstheme="minorEastAsia" w:hint="eastAsia"/>
                <w:sz w:val="24"/>
                <w:szCs w:val="24"/>
              </w:rPr>
              <w:t>综合考虑投标产品整体技术性能是否符合采购需求及功能要求，投标产品配置是否全面，后期使用成本高低，产品使用是否稳定，是否易于维护及其他因素等，分为三个评价等级：优15-20分；良7-14分；一般0-6分。</w:t>
            </w:r>
          </w:p>
        </w:tc>
        <w:tc>
          <w:tcPr>
            <w:tcW w:w="1417" w:type="dxa"/>
            <w:vAlign w:val="center"/>
          </w:tcPr>
          <w:p w:rsidR="000752A9" w:rsidRDefault="000C3A6A">
            <w:pPr>
              <w:widowControl/>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20分</w:t>
            </w:r>
          </w:p>
        </w:tc>
      </w:tr>
      <w:tr w:rsidR="000752A9">
        <w:tc>
          <w:tcPr>
            <w:tcW w:w="1674" w:type="dxa"/>
            <w:vAlign w:val="center"/>
          </w:tcPr>
          <w:p w:rsidR="000752A9" w:rsidRDefault="000C3A6A">
            <w:pPr>
              <w:spacing w:before="60" w:after="60"/>
              <w:jc w:val="left"/>
              <w:rPr>
                <w:rFonts w:asciiTheme="minorEastAsia" w:hAnsiTheme="minorEastAsia" w:cstheme="minorEastAsia"/>
                <w:sz w:val="24"/>
                <w:szCs w:val="24"/>
              </w:rPr>
            </w:pPr>
            <w:r>
              <w:rPr>
                <w:rFonts w:asciiTheme="minorEastAsia" w:hAnsiTheme="minorEastAsia" w:cstheme="minorEastAsia" w:hint="eastAsia"/>
                <w:sz w:val="24"/>
                <w:szCs w:val="24"/>
              </w:rPr>
              <w:t>实施方案（20分）</w:t>
            </w:r>
          </w:p>
        </w:tc>
        <w:tc>
          <w:tcPr>
            <w:tcW w:w="5414" w:type="dxa"/>
            <w:vAlign w:val="center"/>
          </w:tcPr>
          <w:p w:rsidR="000752A9" w:rsidRDefault="000C3A6A">
            <w:pPr>
              <w:widowControl/>
              <w:spacing w:before="60" w:after="60"/>
              <w:rPr>
                <w:rFonts w:asciiTheme="minorEastAsia" w:hAnsiTheme="minorEastAsia" w:cstheme="minorEastAsia"/>
                <w:sz w:val="24"/>
                <w:szCs w:val="24"/>
              </w:rPr>
            </w:pPr>
            <w:r>
              <w:rPr>
                <w:rFonts w:asciiTheme="minorEastAsia" w:hAnsiTheme="minorEastAsia" w:cstheme="minorEastAsia" w:hint="eastAsia"/>
                <w:sz w:val="24"/>
                <w:szCs w:val="24"/>
              </w:rPr>
              <w:t>根据各供应商针对本项目具体可行的实施方案，分三个评价等级：优15-20分、良7-14分、一般0-6分。</w:t>
            </w:r>
          </w:p>
        </w:tc>
        <w:tc>
          <w:tcPr>
            <w:tcW w:w="1417" w:type="dxa"/>
            <w:vAlign w:val="center"/>
          </w:tcPr>
          <w:p w:rsidR="000752A9" w:rsidRDefault="000C3A6A">
            <w:pPr>
              <w:widowControl/>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20分</w:t>
            </w:r>
          </w:p>
        </w:tc>
      </w:tr>
      <w:tr w:rsidR="000752A9">
        <w:tc>
          <w:tcPr>
            <w:tcW w:w="1674" w:type="dxa"/>
            <w:vAlign w:val="center"/>
          </w:tcPr>
          <w:p w:rsidR="000752A9" w:rsidRDefault="000C3A6A">
            <w:pPr>
              <w:spacing w:before="60" w:after="60"/>
              <w:jc w:val="left"/>
              <w:rPr>
                <w:rFonts w:asciiTheme="minorEastAsia" w:hAnsiTheme="minorEastAsia" w:cstheme="minorEastAsia"/>
                <w:sz w:val="24"/>
                <w:szCs w:val="24"/>
              </w:rPr>
            </w:pPr>
            <w:r>
              <w:rPr>
                <w:rFonts w:asciiTheme="minorEastAsia" w:hAnsiTheme="minorEastAsia" w:cstheme="minorEastAsia" w:hint="eastAsia"/>
                <w:sz w:val="24"/>
                <w:szCs w:val="24"/>
              </w:rPr>
              <w:t>企业业绩（10分）</w:t>
            </w:r>
          </w:p>
        </w:tc>
        <w:tc>
          <w:tcPr>
            <w:tcW w:w="5414" w:type="dxa"/>
            <w:vAlign w:val="center"/>
          </w:tcPr>
          <w:p w:rsidR="000752A9" w:rsidRDefault="000C3A6A">
            <w:pPr>
              <w:widowControl/>
              <w:spacing w:before="60" w:after="60"/>
              <w:rPr>
                <w:rFonts w:asciiTheme="minorEastAsia" w:hAnsiTheme="minorEastAsia" w:cstheme="minorEastAsia"/>
                <w:sz w:val="24"/>
                <w:szCs w:val="24"/>
              </w:rPr>
            </w:pPr>
            <w:r>
              <w:rPr>
                <w:rFonts w:asciiTheme="minorEastAsia" w:hAnsiTheme="minorEastAsia" w:cstheme="minorEastAsia" w:hint="eastAsia"/>
                <w:kern w:val="0"/>
                <w:sz w:val="24"/>
                <w:szCs w:val="24"/>
              </w:rPr>
              <w:t>2016年1月1日至今（以合同签订时间为准）三甲医院同类项目业绩（合同金额不低于50万），每提供1个得2分，最高10分。</w:t>
            </w:r>
            <w:r>
              <w:rPr>
                <w:rFonts w:asciiTheme="minorEastAsia" w:hAnsiTheme="minorEastAsia" w:cstheme="minorEastAsia" w:hint="eastAsia"/>
                <w:b/>
                <w:kern w:val="0"/>
                <w:sz w:val="24"/>
                <w:szCs w:val="24"/>
              </w:rPr>
              <w:t>需提供合同原件及验收报告原件，两者缺一不可， 否则不得分。</w:t>
            </w:r>
          </w:p>
        </w:tc>
        <w:tc>
          <w:tcPr>
            <w:tcW w:w="1417" w:type="dxa"/>
            <w:vAlign w:val="center"/>
          </w:tcPr>
          <w:p w:rsidR="000752A9" w:rsidRDefault="000C3A6A">
            <w:pPr>
              <w:widowControl/>
              <w:spacing w:before="60" w:after="6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10分</w:t>
            </w:r>
          </w:p>
        </w:tc>
      </w:tr>
      <w:tr w:rsidR="000752A9">
        <w:tc>
          <w:tcPr>
            <w:tcW w:w="1674" w:type="dxa"/>
            <w:vAlign w:val="center"/>
          </w:tcPr>
          <w:p w:rsidR="000752A9" w:rsidRDefault="000C3A6A">
            <w:pPr>
              <w:spacing w:before="60" w:after="60"/>
              <w:jc w:val="left"/>
              <w:rPr>
                <w:rFonts w:asciiTheme="minorEastAsia" w:hAnsiTheme="minorEastAsia" w:cstheme="minorEastAsia"/>
                <w:sz w:val="24"/>
                <w:szCs w:val="24"/>
              </w:rPr>
            </w:pPr>
            <w:r>
              <w:rPr>
                <w:rFonts w:asciiTheme="minorEastAsia" w:hAnsiTheme="minorEastAsia" w:cstheme="minorEastAsia" w:hint="eastAsia"/>
                <w:sz w:val="24"/>
                <w:szCs w:val="24"/>
              </w:rPr>
              <w:t>售后服务（5分）</w:t>
            </w:r>
          </w:p>
        </w:tc>
        <w:tc>
          <w:tcPr>
            <w:tcW w:w="5414" w:type="dxa"/>
            <w:vAlign w:val="center"/>
          </w:tcPr>
          <w:p w:rsidR="000752A9" w:rsidRDefault="000C3A6A">
            <w:pPr>
              <w:spacing w:before="60" w:after="60"/>
              <w:rPr>
                <w:rFonts w:asciiTheme="minorEastAsia" w:hAnsiTheme="minorEastAsia" w:cstheme="minorEastAsia"/>
                <w:sz w:val="24"/>
                <w:szCs w:val="24"/>
              </w:rPr>
            </w:pPr>
            <w:r>
              <w:rPr>
                <w:rFonts w:asciiTheme="minorEastAsia" w:hAnsiTheme="minorEastAsia" w:cstheme="minorEastAsia" w:hint="eastAsia"/>
                <w:sz w:val="24"/>
                <w:szCs w:val="24"/>
              </w:rPr>
              <w:t>有完善的售后服务体系，售后服务解决方案完整、具体、安全，措施得力，包括服务人员的配备、售后机构完善程度、响应时间、响应程度、解决问题、紧急故障处理的能力等，得0-5分</w:t>
            </w:r>
          </w:p>
        </w:tc>
        <w:tc>
          <w:tcPr>
            <w:tcW w:w="1417" w:type="dxa"/>
            <w:vAlign w:val="center"/>
          </w:tcPr>
          <w:p w:rsidR="000752A9" w:rsidRDefault="000C3A6A">
            <w:pPr>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5分</w:t>
            </w:r>
          </w:p>
        </w:tc>
      </w:tr>
      <w:tr w:rsidR="000752A9">
        <w:tc>
          <w:tcPr>
            <w:tcW w:w="1674" w:type="dxa"/>
            <w:vAlign w:val="center"/>
          </w:tcPr>
          <w:p w:rsidR="000752A9" w:rsidRDefault="000C3A6A">
            <w:pPr>
              <w:spacing w:before="60" w:after="6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优惠承诺、增值服务（5分）</w:t>
            </w:r>
          </w:p>
        </w:tc>
        <w:tc>
          <w:tcPr>
            <w:tcW w:w="5414" w:type="dxa"/>
            <w:vAlign w:val="center"/>
          </w:tcPr>
          <w:p w:rsidR="000752A9" w:rsidRDefault="000C3A6A">
            <w:pPr>
              <w:spacing w:before="60" w:after="6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根据各供应商实质性优惠承诺和增值服务的情况，得 0-5 分</w:t>
            </w:r>
          </w:p>
        </w:tc>
        <w:tc>
          <w:tcPr>
            <w:tcW w:w="1417" w:type="dxa"/>
            <w:vAlign w:val="center"/>
          </w:tcPr>
          <w:p w:rsidR="000752A9" w:rsidRDefault="000C3A6A">
            <w:pPr>
              <w:spacing w:before="60" w:after="6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5分</w:t>
            </w:r>
          </w:p>
        </w:tc>
      </w:tr>
      <w:tr w:rsidR="000752A9">
        <w:tc>
          <w:tcPr>
            <w:tcW w:w="1674" w:type="dxa"/>
            <w:vAlign w:val="center"/>
          </w:tcPr>
          <w:p w:rsidR="000752A9" w:rsidRDefault="000C3A6A">
            <w:pPr>
              <w:spacing w:before="60" w:after="6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合计</w:t>
            </w:r>
          </w:p>
        </w:tc>
        <w:tc>
          <w:tcPr>
            <w:tcW w:w="5414" w:type="dxa"/>
            <w:vAlign w:val="center"/>
          </w:tcPr>
          <w:p w:rsidR="000752A9" w:rsidRDefault="000752A9">
            <w:pPr>
              <w:spacing w:before="60" w:after="60"/>
              <w:jc w:val="center"/>
              <w:rPr>
                <w:rFonts w:asciiTheme="minorEastAsia" w:hAnsiTheme="minorEastAsia" w:cstheme="minorEastAsia"/>
                <w:kern w:val="0"/>
                <w:sz w:val="24"/>
                <w:szCs w:val="24"/>
              </w:rPr>
            </w:pPr>
          </w:p>
        </w:tc>
        <w:tc>
          <w:tcPr>
            <w:tcW w:w="1417" w:type="dxa"/>
          </w:tcPr>
          <w:p w:rsidR="000752A9" w:rsidRDefault="000C3A6A">
            <w:pPr>
              <w:spacing w:before="60" w:after="6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100分</w:t>
            </w:r>
          </w:p>
        </w:tc>
      </w:tr>
    </w:tbl>
    <w:p w:rsidR="000752A9" w:rsidRDefault="000752A9">
      <w:pPr>
        <w:pStyle w:val="a9"/>
        <w:shd w:val="clear" w:color="auto" w:fill="FFFFFF"/>
        <w:spacing w:before="0" w:beforeAutospacing="0" w:after="150" w:afterAutospacing="0" w:line="360" w:lineRule="auto"/>
        <w:ind w:firstLine="480"/>
        <w:rPr>
          <w:rFonts w:asciiTheme="minorEastAsia" w:eastAsiaTheme="minorEastAsia" w:hAnsiTheme="minorEastAsia" w:cs="Helvetica"/>
          <w:color w:val="333333"/>
          <w:sz w:val="28"/>
          <w:szCs w:val="28"/>
        </w:rPr>
      </w:pPr>
    </w:p>
    <w:p w:rsidR="000752A9" w:rsidRDefault="000752A9">
      <w:pPr>
        <w:pStyle w:val="a9"/>
        <w:shd w:val="clear" w:color="auto" w:fill="FFFFFF"/>
        <w:spacing w:before="0" w:beforeAutospacing="0" w:after="150" w:afterAutospacing="0" w:line="360" w:lineRule="auto"/>
        <w:ind w:firstLine="480"/>
        <w:rPr>
          <w:rFonts w:asciiTheme="minorEastAsia" w:eastAsiaTheme="minorEastAsia" w:hAnsiTheme="minorEastAsia" w:cs="Helvetica"/>
          <w:color w:val="333333"/>
          <w:sz w:val="28"/>
          <w:szCs w:val="28"/>
        </w:rPr>
      </w:pPr>
    </w:p>
    <w:p w:rsidR="000752A9" w:rsidRDefault="000752A9">
      <w:pPr>
        <w:pStyle w:val="a9"/>
        <w:shd w:val="clear" w:color="auto" w:fill="FFFFFF"/>
        <w:spacing w:before="0" w:beforeAutospacing="0" w:after="150" w:afterAutospacing="0" w:line="360" w:lineRule="auto"/>
        <w:ind w:firstLine="480"/>
        <w:rPr>
          <w:rFonts w:asciiTheme="minorEastAsia" w:eastAsiaTheme="minorEastAsia" w:hAnsiTheme="minorEastAsia" w:cs="Helvetica"/>
          <w:color w:val="333333"/>
          <w:sz w:val="28"/>
          <w:szCs w:val="28"/>
        </w:rPr>
      </w:pPr>
    </w:p>
    <w:p w:rsidR="000752A9" w:rsidRDefault="000752A9">
      <w:pPr>
        <w:pStyle w:val="a9"/>
        <w:shd w:val="clear" w:color="auto" w:fill="FFFFFF"/>
        <w:spacing w:before="0" w:beforeAutospacing="0" w:after="150" w:afterAutospacing="0" w:line="360" w:lineRule="auto"/>
        <w:ind w:firstLine="480"/>
        <w:rPr>
          <w:rFonts w:asciiTheme="minorEastAsia" w:eastAsiaTheme="minorEastAsia" w:hAnsiTheme="minorEastAsia" w:cs="Helvetica"/>
          <w:color w:val="333333"/>
          <w:sz w:val="28"/>
          <w:szCs w:val="28"/>
        </w:rPr>
      </w:pPr>
    </w:p>
    <w:p w:rsidR="000752A9" w:rsidRDefault="000752A9">
      <w:pPr>
        <w:pStyle w:val="a9"/>
        <w:shd w:val="clear" w:color="auto" w:fill="FFFFFF"/>
        <w:spacing w:before="0" w:beforeAutospacing="0" w:after="150" w:afterAutospacing="0" w:line="360" w:lineRule="auto"/>
        <w:ind w:firstLine="480"/>
        <w:rPr>
          <w:rFonts w:asciiTheme="minorEastAsia" w:eastAsiaTheme="minorEastAsia" w:hAnsiTheme="minorEastAsia" w:cs="Helvetica"/>
          <w:color w:val="333333"/>
          <w:sz w:val="28"/>
          <w:szCs w:val="28"/>
        </w:rPr>
      </w:pPr>
    </w:p>
    <w:bookmarkEnd w:id="1"/>
    <w:bookmarkEnd w:id="2"/>
    <w:bookmarkEnd w:id="3"/>
    <w:bookmarkEnd w:id="4"/>
    <w:bookmarkEnd w:id="5"/>
    <w:bookmarkEnd w:id="6"/>
    <w:bookmarkEnd w:id="7"/>
    <w:p w:rsidR="000752A9" w:rsidRDefault="000C3A6A">
      <w:pPr>
        <w:jc w:val="center"/>
        <w:rPr>
          <w:b/>
          <w:sz w:val="28"/>
          <w:szCs w:val="28"/>
        </w:rPr>
      </w:pPr>
      <w:r>
        <w:rPr>
          <w:rFonts w:hint="eastAsia"/>
          <w:b/>
          <w:sz w:val="28"/>
          <w:szCs w:val="28"/>
        </w:rPr>
        <w:lastRenderedPageBreak/>
        <w:t>第四章</w:t>
      </w:r>
      <w:r>
        <w:rPr>
          <w:rFonts w:hint="eastAsia"/>
          <w:b/>
          <w:sz w:val="28"/>
          <w:szCs w:val="28"/>
        </w:rPr>
        <w:t xml:space="preserve">  </w:t>
      </w:r>
      <w:r>
        <w:rPr>
          <w:rFonts w:hint="eastAsia"/>
          <w:b/>
          <w:sz w:val="28"/>
          <w:szCs w:val="28"/>
        </w:rPr>
        <w:t>响应文件附件部分格式</w:t>
      </w:r>
    </w:p>
    <w:p w:rsidR="000752A9" w:rsidRDefault="000C3A6A">
      <w:pPr>
        <w:rPr>
          <w:sz w:val="28"/>
          <w:szCs w:val="28"/>
        </w:rPr>
      </w:pPr>
      <w:r>
        <w:rPr>
          <w:rFonts w:hint="eastAsia"/>
          <w:sz w:val="28"/>
          <w:szCs w:val="28"/>
        </w:rPr>
        <w:t>附件一</w:t>
      </w:r>
      <w:r>
        <w:rPr>
          <w:rFonts w:hint="eastAsia"/>
          <w:sz w:val="28"/>
          <w:szCs w:val="28"/>
        </w:rPr>
        <w:t xml:space="preserve"> </w:t>
      </w:r>
      <w:r>
        <w:rPr>
          <w:rFonts w:hint="eastAsia"/>
          <w:sz w:val="28"/>
          <w:szCs w:val="28"/>
        </w:rPr>
        <w:t>：封面</w:t>
      </w:r>
    </w:p>
    <w:p w:rsidR="000752A9" w:rsidRDefault="000752A9">
      <w:pPr>
        <w:widowControl/>
        <w:autoSpaceDE w:val="0"/>
        <w:autoSpaceDN w:val="0"/>
        <w:adjustRightInd w:val="0"/>
        <w:spacing w:line="400" w:lineRule="exact"/>
        <w:ind w:right="-481"/>
        <w:jc w:val="right"/>
        <w:rPr>
          <w:rFonts w:ascii="宋体" w:eastAsia="宋体" w:hAnsi="宋体" w:cs="Heiti SC Light"/>
          <w:kern w:val="1"/>
          <w:sz w:val="28"/>
          <w:szCs w:val="28"/>
        </w:rPr>
      </w:pPr>
      <w:bookmarkStart w:id="8" w:name="OLE_LINK22"/>
      <w:bookmarkStart w:id="9" w:name="OLE_LINK24"/>
      <w:bookmarkStart w:id="10" w:name="OLE_LINK23"/>
    </w:p>
    <w:p w:rsidR="000752A9" w:rsidRDefault="000C3A6A">
      <w:pPr>
        <w:widowControl/>
        <w:autoSpaceDE w:val="0"/>
        <w:autoSpaceDN w:val="0"/>
        <w:adjustRightInd w:val="0"/>
        <w:spacing w:line="400" w:lineRule="exact"/>
        <w:ind w:right="-481"/>
        <w:jc w:val="right"/>
        <w:rPr>
          <w:rFonts w:ascii="宋体" w:eastAsia="宋体" w:hAnsi="宋体" w:cs="Heiti SC Light"/>
          <w:kern w:val="1"/>
          <w:sz w:val="28"/>
          <w:szCs w:val="28"/>
        </w:rPr>
      </w:pPr>
      <w:bookmarkStart w:id="11" w:name="OLE_LINK31"/>
      <w:bookmarkStart w:id="12" w:name="OLE_LINK30"/>
      <w:r>
        <w:rPr>
          <w:rFonts w:ascii="宋体" w:eastAsia="宋体" w:hAnsi="宋体" w:cs="Heiti SC Light" w:hint="eastAsia"/>
          <w:kern w:val="1"/>
          <w:sz w:val="28"/>
          <w:szCs w:val="28"/>
        </w:rPr>
        <w:t>【正（副）本】</w:t>
      </w:r>
    </w:p>
    <w:p w:rsidR="000752A9" w:rsidRDefault="000752A9">
      <w:pPr>
        <w:widowControl/>
        <w:autoSpaceDE w:val="0"/>
        <w:autoSpaceDN w:val="0"/>
        <w:adjustRightInd w:val="0"/>
        <w:spacing w:line="400" w:lineRule="exact"/>
        <w:ind w:right="-481"/>
        <w:jc w:val="center"/>
        <w:rPr>
          <w:rFonts w:ascii="宋体" w:eastAsia="宋体" w:hAnsi="宋体" w:cs="Times New Roman"/>
          <w:kern w:val="1"/>
          <w:sz w:val="28"/>
          <w:szCs w:val="28"/>
        </w:rPr>
      </w:pPr>
    </w:p>
    <w:p w:rsidR="000752A9" w:rsidRDefault="000752A9">
      <w:pPr>
        <w:widowControl/>
        <w:autoSpaceDE w:val="0"/>
        <w:autoSpaceDN w:val="0"/>
        <w:adjustRightInd w:val="0"/>
        <w:ind w:right="-482"/>
        <w:jc w:val="center"/>
        <w:rPr>
          <w:rFonts w:ascii="宋体" w:eastAsia="宋体" w:hAnsi="宋体" w:cs="Times New Roman"/>
          <w:kern w:val="1"/>
          <w:sz w:val="28"/>
          <w:szCs w:val="28"/>
        </w:rPr>
      </w:pPr>
    </w:p>
    <w:p w:rsidR="000752A9" w:rsidRDefault="000C3A6A">
      <w:pPr>
        <w:widowControl/>
        <w:autoSpaceDE w:val="0"/>
        <w:autoSpaceDN w:val="0"/>
        <w:adjustRightInd w:val="0"/>
        <w:ind w:right="-482"/>
        <w:jc w:val="center"/>
        <w:rPr>
          <w:rFonts w:ascii="宋体" w:eastAsia="宋体" w:hAnsi="宋体" w:cs="Heiti SC Light"/>
          <w:b/>
          <w:bCs/>
          <w:kern w:val="1"/>
          <w:sz w:val="72"/>
          <w:szCs w:val="72"/>
        </w:rPr>
      </w:pPr>
      <w:r>
        <w:rPr>
          <w:rFonts w:ascii="宋体" w:eastAsia="宋体" w:hAnsi="宋体" w:cs="Heiti SC Light" w:hint="eastAsia"/>
          <w:b/>
          <w:bCs/>
          <w:kern w:val="1"/>
          <w:sz w:val="72"/>
          <w:szCs w:val="72"/>
        </w:rPr>
        <w:t>响应文件</w:t>
      </w:r>
    </w:p>
    <w:p w:rsidR="000752A9" w:rsidRDefault="000752A9">
      <w:pPr>
        <w:widowControl/>
        <w:autoSpaceDE w:val="0"/>
        <w:autoSpaceDN w:val="0"/>
        <w:adjustRightInd w:val="0"/>
        <w:ind w:right="-482"/>
        <w:jc w:val="center"/>
        <w:rPr>
          <w:rFonts w:ascii="宋体" w:eastAsia="宋体" w:hAnsi="宋体" w:cs="Times New Roman"/>
          <w:b/>
          <w:bCs/>
          <w:kern w:val="1"/>
          <w:szCs w:val="21"/>
        </w:rPr>
      </w:pPr>
    </w:p>
    <w:p w:rsidR="000752A9" w:rsidRDefault="000C3A6A">
      <w:pPr>
        <w:widowControl/>
        <w:autoSpaceDE w:val="0"/>
        <w:autoSpaceDN w:val="0"/>
        <w:adjustRightInd w:val="0"/>
        <w:ind w:right="-482"/>
        <w:jc w:val="center"/>
        <w:rPr>
          <w:rFonts w:ascii="宋体" w:eastAsia="宋体" w:hAnsi="宋体" w:cs="Heiti SC Light"/>
          <w:kern w:val="1"/>
          <w:sz w:val="32"/>
          <w:szCs w:val="32"/>
        </w:rPr>
      </w:pPr>
      <w:r>
        <w:rPr>
          <w:rFonts w:ascii="宋体" w:eastAsia="宋体" w:hAnsi="宋体" w:cs="Heiti SC Light" w:hint="eastAsia"/>
          <w:kern w:val="1"/>
          <w:sz w:val="32"/>
          <w:szCs w:val="32"/>
        </w:rPr>
        <w:t>包：第</w:t>
      </w:r>
      <w:r>
        <w:rPr>
          <w:rFonts w:ascii="宋体" w:eastAsia="宋体" w:hAnsi="宋体" w:cs="Heiti SC Light"/>
          <w:kern w:val="1"/>
          <w:sz w:val="32"/>
          <w:szCs w:val="32"/>
        </w:rPr>
        <w:t xml:space="preserve">  </w:t>
      </w:r>
      <w:r>
        <w:rPr>
          <w:rFonts w:ascii="宋体" w:eastAsia="宋体" w:hAnsi="宋体" w:cs="Heiti SC Light" w:hint="eastAsia"/>
          <w:kern w:val="1"/>
          <w:sz w:val="32"/>
          <w:szCs w:val="32"/>
        </w:rPr>
        <w:t>包</w:t>
      </w:r>
    </w:p>
    <w:p w:rsidR="000752A9" w:rsidRDefault="000752A9">
      <w:pPr>
        <w:widowControl/>
        <w:autoSpaceDE w:val="0"/>
        <w:autoSpaceDN w:val="0"/>
        <w:adjustRightInd w:val="0"/>
        <w:ind w:right="-482"/>
        <w:jc w:val="center"/>
        <w:rPr>
          <w:rFonts w:ascii="宋体" w:eastAsia="宋体" w:hAnsi="宋体" w:cs="Times New Roman"/>
          <w:b/>
          <w:bCs/>
          <w:kern w:val="1"/>
          <w:sz w:val="28"/>
          <w:szCs w:val="28"/>
        </w:rPr>
      </w:pPr>
    </w:p>
    <w:p w:rsidR="000752A9" w:rsidRDefault="000752A9">
      <w:pPr>
        <w:widowControl/>
        <w:autoSpaceDE w:val="0"/>
        <w:autoSpaceDN w:val="0"/>
        <w:adjustRightInd w:val="0"/>
        <w:ind w:right="-482"/>
        <w:jc w:val="center"/>
        <w:rPr>
          <w:rFonts w:ascii="宋体" w:eastAsia="宋体" w:hAnsi="宋体" w:cs="Times New Roman"/>
          <w:b/>
          <w:bCs/>
          <w:kern w:val="1"/>
          <w:sz w:val="28"/>
          <w:szCs w:val="28"/>
        </w:rPr>
      </w:pPr>
    </w:p>
    <w:p w:rsidR="000752A9" w:rsidRDefault="000752A9">
      <w:pPr>
        <w:widowControl/>
        <w:autoSpaceDE w:val="0"/>
        <w:autoSpaceDN w:val="0"/>
        <w:adjustRightInd w:val="0"/>
        <w:ind w:right="-482"/>
        <w:jc w:val="center"/>
        <w:rPr>
          <w:rFonts w:ascii="宋体" w:eastAsia="宋体" w:hAnsi="宋体" w:cs="Times New Roman"/>
          <w:b/>
          <w:bCs/>
          <w:kern w:val="1"/>
          <w:sz w:val="28"/>
          <w:szCs w:val="28"/>
        </w:rPr>
      </w:pPr>
    </w:p>
    <w:p w:rsidR="000752A9" w:rsidRDefault="000752A9">
      <w:pPr>
        <w:widowControl/>
        <w:autoSpaceDE w:val="0"/>
        <w:autoSpaceDN w:val="0"/>
        <w:adjustRightInd w:val="0"/>
        <w:ind w:right="-482"/>
        <w:jc w:val="center"/>
        <w:rPr>
          <w:rFonts w:ascii="宋体" w:eastAsia="宋体" w:hAnsi="宋体" w:cs="Times New Roman"/>
          <w:b/>
          <w:bCs/>
          <w:kern w:val="1"/>
          <w:sz w:val="28"/>
          <w:szCs w:val="28"/>
        </w:rPr>
      </w:pPr>
    </w:p>
    <w:p w:rsidR="000752A9" w:rsidRDefault="000752A9">
      <w:pPr>
        <w:widowControl/>
        <w:autoSpaceDE w:val="0"/>
        <w:autoSpaceDN w:val="0"/>
        <w:adjustRightInd w:val="0"/>
        <w:ind w:right="-482"/>
        <w:jc w:val="center"/>
        <w:rPr>
          <w:rFonts w:ascii="宋体" w:eastAsia="宋体" w:hAnsi="宋体" w:cs="Times New Roman"/>
          <w:b/>
          <w:bCs/>
          <w:kern w:val="1"/>
          <w:sz w:val="52"/>
          <w:szCs w:val="52"/>
        </w:rPr>
      </w:pPr>
    </w:p>
    <w:p w:rsidR="000752A9" w:rsidRDefault="000C3A6A">
      <w:pPr>
        <w:widowControl/>
        <w:autoSpaceDE w:val="0"/>
        <w:autoSpaceDN w:val="0"/>
        <w:adjustRightInd w:val="0"/>
        <w:ind w:right="-482" w:firstLine="2880"/>
        <w:rPr>
          <w:rFonts w:ascii="宋体" w:eastAsia="宋体" w:hAnsi="宋体" w:cs="仿宋"/>
          <w:kern w:val="1"/>
          <w:sz w:val="28"/>
          <w:szCs w:val="28"/>
        </w:rPr>
      </w:pPr>
      <w:r>
        <w:rPr>
          <w:rFonts w:ascii="宋体" w:eastAsia="宋体" w:hAnsi="宋体" w:cs="仿宋" w:hint="eastAsia"/>
          <w:kern w:val="1"/>
          <w:sz w:val="32"/>
          <w:szCs w:val="32"/>
        </w:rPr>
        <w:t>项目名称：</w:t>
      </w:r>
      <w:r>
        <w:rPr>
          <w:rFonts w:ascii="宋体" w:eastAsia="宋体" w:hAnsi="宋体" w:cs="仿宋"/>
          <w:kern w:val="1"/>
          <w:sz w:val="28"/>
          <w:szCs w:val="28"/>
        </w:rPr>
        <w:t xml:space="preserve"> </w:t>
      </w:r>
    </w:p>
    <w:p w:rsidR="000752A9" w:rsidRDefault="000C3A6A">
      <w:pPr>
        <w:widowControl/>
        <w:autoSpaceDE w:val="0"/>
        <w:autoSpaceDN w:val="0"/>
        <w:adjustRightInd w:val="0"/>
        <w:ind w:right="-482" w:firstLine="2880"/>
        <w:rPr>
          <w:rFonts w:ascii="宋体" w:eastAsia="宋体" w:hAnsi="宋体" w:cs="仿宋"/>
          <w:kern w:val="1"/>
          <w:sz w:val="32"/>
          <w:szCs w:val="32"/>
        </w:rPr>
      </w:pPr>
      <w:r>
        <w:rPr>
          <w:rFonts w:ascii="宋体" w:eastAsia="宋体" w:hAnsi="宋体" w:cs="仿宋" w:hint="eastAsia"/>
          <w:kern w:val="1"/>
          <w:sz w:val="32"/>
          <w:szCs w:val="32"/>
        </w:rPr>
        <w:t>项目编号：</w:t>
      </w:r>
      <w:r>
        <w:rPr>
          <w:rFonts w:ascii="宋体" w:eastAsia="宋体" w:hAnsi="宋体" w:cs="仿宋"/>
          <w:kern w:val="1"/>
          <w:sz w:val="32"/>
          <w:szCs w:val="32"/>
        </w:rPr>
        <w:t xml:space="preserve"> </w:t>
      </w:r>
    </w:p>
    <w:p w:rsidR="000752A9" w:rsidRDefault="000C3A6A">
      <w:pPr>
        <w:widowControl/>
        <w:autoSpaceDE w:val="0"/>
        <w:autoSpaceDN w:val="0"/>
        <w:adjustRightInd w:val="0"/>
        <w:ind w:right="-482" w:firstLine="2880"/>
        <w:rPr>
          <w:rFonts w:ascii="宋体" w:eastAsia="宋体" w:hAnsi="宋体" w:cs="Times New Roman"/>
          <w:kern w:val="1"/>
          <w:sz w:val="32"/>
          <w:szCs w:val="32"/>
        </w:rPr>
      </w:pPr>
      <w:r>
        <w:rPr>
          <w:rFonts w:ascii="宋体" w:eastAsia="宋体" w:hAnsi="宋体" w:cs="仿宋" w:hint="eastAsia"/>
          <w:kern w:val="1"/>
          <w:sz w:val="32"/>
          <w:szCs w:val="32"/>
        </w:rPr>
        <w:t>投标单位全称（盖公章）：</w:t>
      </w:r>
    </w:p>
    <w:p w:rsidR="000752A9" w:rsidRDefault="000752A9">
      <w:pPr>
        <w:widowControl/>
        <w:autoSpaceDE w:val="0"/>
        <w:autoSpaceDN w:val="0"/>
        <w:adjustRightInd w:val="0"/>
        <w:ind w:right="-482"/>
        <w:jc w:val="center"/>
        <w:rPr>
          <w:rFonts w:ascii="宋体" w:eastAsia="宋体" w:hAnsi="宋体" w:cs="仿宋"/>
          <w:kern w:val="1"/>
          <w:sz w:val="32"/>
          <w:szCs w:val="32"/>
        </w:rPr>
      </w:pPr>
    </w:p>
    <w:p w:rsidR="000752A9" w:rsidRDefault="000752A9">
      <w:pPr>
        <w:widowControl/>
        <w:autoSpaceDE w:val="0"/>
        <w:autoSpaceDN w:val="0"/>
        <w:adjustRightInd w:val="0"/>
        <w:ind w:right="-482"/>
        <w:jc w:val="center"/>
        <w:rPr>
          <w:rFonts w:ascii="宋体" w:eastAsia="宋体" w:hAnsi="宋体" w:cs="仿宋"/>
          <w:kern w:val="1"/>
          <w:sz w:val="32"/>
          <w:szCs w:val="32"/>
        </w:rPr>
      </w:pPr>
    </w:p>
    <w:p w:rsidR="000752A9" w:rsidRDefault="000C3A6A">
      <w:pPr>
        <w:widowControl/>
        <w:autoSpaceDE w:val="0"/>
        <w:autoSpaceDN w:val="0"/>
        <w:adjustRightInd w:val="0"/>
        <w:ind w:right="-482"/>
        <w:jc w:val="center"/>
        <w:rPr>
          <w:rFonts w:ascii="宋体" w:eastAsia="宋体" w:hAnsi="宋体" w:cs="Times New Roman"/>
          <w:kern w:val="1"/>
          <w:sz w:val="32"/>
          <w:szCs w:val="32"/>
        </w:rPr>
      </w:pPr>
      <w:r>
        <w:rPr>
          <w:rFonts w:ascii="宋体" w:eastAsia="宋体" w:hAnsi="宋体" w:cs="仿宋" w:hint="eastAsia"/>
          <w:kern w:val="1"/>
          <w:sz w:val="32"/>
          <w:szCs w:val="32"/>
        </w:rPr>
        <w:t>二〇</w:t>
      </w:r>
      <w:r>
        <w:rPr>
          <w:rFonts w:ascii="宋体" w:eastAsia="宋体" w:hAnsi="宋体" w:cs="仿宋"/>
          <w:kern w:val="1"/>
          <w:sz w:val="32"/>
          <w:szCs w:val="32"/>
        </w:rPr>
        <w:t xml:space="preserve">   </w:t>
      </w:r>
      <w:r>
        <w:rPr>
          <w:rFonts w:ascii="宋体" w:eastAsia="宋体" w:hAnsi="宋体" w:cs="仿宋" w:hint="eastAsia"/>
          <w:kern w:val="1"/>
          <w:sz w:val="32"/>
          <w:szCs w:val="32"/>
        </w:rPr>
        <w:t>年</w:t>
      </w:r>
      <w:r>
        <w:rPr>
          <w:rFonts w:ascii="宋体" w:eastAsia="宋体" w:hAnsi="宋体" w:cs="仿宋"/>
          <w:kern w:val="1"/>
          <w:sz w:val="32"/>
          <w:szCs w:val="32"/>
        </w:rPr>
        <w:t xml:space="preserve">  </w:t>
      </w:r>
      <w:r>
        <w:rPr>
          <w:rFonts w:ascii="宋体" w:eastAsia="宋体" w:hAnsi="宋体" w:cs="仿宋" w:hint="eastAsia"/>
          <w:kern w:val="1"/>
          <w:sz w:val="32"/>
          <w:szCs w:val="32"/>
        </w:rPr>
        <w:t>月</w:t>
      </w:r>
      <w:r>
        <w:rPr>
          <w:rFonts w:ascii="宋体" w:eastAsia="宋体" w:hAnsi="宋体" w:cs="仿宋"/>
          <w:kern w:val="1"/>
          <w:sz w:val="32"/>
          <w:szCs w:val="32"/>
        </w:rPr>
        <w:t xml:space="preserve">  </w:t>
      </w:r>
      <w:r>
        <w:rPr>
          <w:rFonts w:ascii="宋体" w:eastAsia="宋体" w:hAnsi="宋体" w:cs="仿宋" w:hint="eastAsia"/>
          <w:kern w:val="1"/>
          <w:sz w:val="32"/>
          <w:szCs w:val="32"/>
        </w:rPr>
        <w:t>日</w:t>
      </w:r>
    </w:p>
    <w:bookmarkEnd w:id="11"/>
    <w:bookmarkEnd w:id="12"/>
    <w:p w:rsidR="000752A9" w:rsidRDefault="000752A9">
      <w:pPr>
        <w:ind w:firstLineChars="150" w:firstLine="422"/>
        <w:jc w:val="center"/>
        <w:rPr>
          <w:b/>
          <w:sz w:val="28"/>
          <w:szCs w:val="28"/>
        </w:rPr>
      </w:pPr>
    </w:p>
    <w:bookmarkEnd w:id="8"/>
    <w:bookmarkEnd w:id="9"/>
    <w:bookmarkEnd w:id="10"/>
    <w:p w:rsidR="000752A9" w:rsidRDefault="000752A9">
      <w:pPr>
        <w:ind w:firstLineChars="150" w:firstLine="422"/>
        <w:jc w:val="center"/>
        <w:rPr>
          <w:b/>
          <w:sz w:val="28"/>
          <w:szCs w:val="28"/>
        </w:rPr>
      </w:pPr>
    </w:p>
    <w:p w:rsidR="000752A9" w:rsidRDefault="000752A9">
      <w:pPr>
        <w:ind w:firstLineChars="150" w:firstLine="422"/>
        <w:jc w:val="center"/>
        <w:rPr>
          <w:b/>
          <w:sz w:val="28"/>
          <w:szCs w:val="28"/>
        </w:rPr>
      </w:pPr>
    </w:p>
    <w:p w:rsidR="000752A9" w:rsidRDefault="000C3A6A">
      <w:pPr>
        <w:rPr>
          <w:sz w:val="28"/>
          <w:szCs w:val="28"/>
        </w:rPr>
      </w:pPr>
      <w:r>
        <w:rPr>
          <w:rFonts w:hint="eastAsia"/>
          <w:sz w:val="28"/>
          <w:szCs w:val="28"/>
        </w:rPr>
        <w:lastRenderedPageBreak/>
        <w:t>附件二</w:t>
      </w:r>
      <w:r>
        <w:rPr>
          <w:sz w:val="28"/>
          <w:szCs w:val="28"/>
        </w:rPr>
        <w:t xml:space="preserve"> </w:t>
      </w:r>
    </w:p>
    <w:p w:rsidR="000752A9" w:rsidRDefault="000C3A6A">
      <w:pPr>
        <w:pStyle w:val="ab"/>
        <w:ind w:left="720" w:firstLine="562"/>
        <w:jc w:val="center"/>
        <w:rPr>
          <w:b/>
          <w:sz w:val="28"/>
          <w:szCs w:val="28"/>
        </w:rPr>
      </w:pPr>
      <w:r>
        <w:rPr>
          <w:rFonts w:hint="eastAsia"/>
          <w:b/>
          <w:sz w:val="28"/>
          <w:szCs w:val="28"/>
        </w:rPr>
        <w:t>投标函</w:t>
      </w:r>
    </w:p>
    <w:p w:rsidR="000752A9" w:rsidRDefault="000752A9">
      <w:pPr>
        <w:pStyle w:val="ab"/>
        <w:ind w:left="720" w:firstLine="562"/>
        <w:jc w:val="center"/>
        <w:rPr>
          <w:b/>
          <w:sz w:val="28"/>
          <w:szCs w:val="28"/>
        </w:rPr>
      </w:pPr>
    </w:p>
    <w:p w:rsidR="000752A9" w:rsidRDefault="000C3A6A">
      <w:pPr>
        <w:rPr>
          <w:sz w:val="24"/>
          <w:szCs w:val="24"/>
        </w:rPr>
      </w:pPr>
      <w:r>
        <w:rPr>
          <w:rFonts w:hint="eastAsia"/>
          <w:sz w:val="24"/>
          <w:szCs w:val="24"/>
        </w:rPr>
        <w:t>（采购人）：</w:t>
      </w:r>
    </w:p>
    <w:p w:rsidR="000752A9" w:rsidRDefault="000C3A6A">
      <w:pPr>
        <w:spacing w:line="360" w:lineRule="auto"/>
        <w:ind w:firstLineChars="200" w:firstLine="480"/>
        <w:rPr>
          <w:sz w:val="24"/>
          <w:szCs w:val="24"/>
        </w:rPr>
      </w:pPr>
      <w:bookmarkStart w:id="13" w:name="OLE_LINK32"/>
      <w:bookmarkStart w:id="14" w:name="OLE_LINK26"/>
      <w:bookmarkStart w:id="15" w:name="OLE_LINK25"/>
      <w:r>
        <w:rPr>
          <w:rFonts w:hint="eastAsia"/>
          <w:sz w:val="24"/>
          <w:szCs w:val="24"/>
        </w:rPr>
        <w:t>经研究，我方决定参加贵单位组织的</w:t>
      </w:r>
      <w:r>
        <w:rPr>
          <w:rFonts w:hint="eastAsia"/>
          <w:sz w:val="24"/>
          <w:szCs w:val="24"/>
          <w:u w:val="single"/>
        </w:rPr>
        <w:t xml:space="preserve">               </w:t>
      </w:r>
      <w:r>
        <w:rPr>
          <w:rFonts w:hint="eastAsia"/>
          <w:sz w:val="24"/>
          <w:szCs w:val="24"/>
        </w:rPr>
        <w:t>项目（项目编号：</w:t>
      </w:r>
      <w:r>
        <w:rPr>
          <w:rFonts w:hint="eastAsia"/>
          <w:sz w:val="24"/>
          <w:szCs w:val="24"/>
          <w:u w:val="single"/>
        </w:rPr>
        <w:t xml:space="preserve">       </w:t>
      </w:r>
      <w:r>
        <w:rPr>
          <w:rFonts w:hint="eastAsia"/>
          <w:sz w:val="24"/>
          <w:szCs w:val="24"/>
        </w:rPr>
        <w:t>）的投标。为此，我方郑重声明以下诸点，并负法律责任。</w:t>
      </w:r>
    </w:p>
    <w:bookmarkEnd w:id="13"/>
    <w:bookmarkEnd w:id="14"/>
    <w:bookmarkEnd w:id="15"/>
    <w:p w:rsidR="000752A9" w:rsidRDefault="000C3A6A">
      <w:pPr>
        <w:spacing w:line="360" w:lineRule="auto"/>
        <w:ind w:firstLineChars="200" w:firstLine="480"/>
        <w:rPr>
          <w:sz w:val="24"/>
          <w:szCs w:val="24"/>
        </w:rPr>
      </w:pPr>
      <w:r>
        <w:rPr>
          <w:rFonts w:hint="eastAsia"/>
          <w:sz w:val="24"/>
          <w:szCs w:val="24"/>
        </w:rPr>
        <w:t>1</w:t>
      </w:r>
      <w:r>
        <w:rPr>
          <w:rFonts w:hint="eastAsia"/>
          <w:sz w:val="24"/>
          <w:szCs w:val="24"/>
        </w:rPr>
        <w:t>、我方提交的投标文件，正本一份，副本</w:t>
      </w:r>
      <w:r>
        <w:rPr>
          <w:rFonts w:hint="eastAsia"/>
          <w:sz w:val="24"/>
          <w:szCs w:val="24"/>
          <w:u w:val="single"/>
        </w:rPr>
        <w:t xml:space="preserve">   </w:t>
      </w:r>
      <w:r>
        <w:rPr>
          <w:rFonts w:hint="eastAsia"/>
          <w:sz w:val="24"/>
          <w:szCs w:val="24"/>
        </w:rPr>
        <w:t>份。</w:t>
      </w:r>
    </w:p>
    <w:p w:rsidR="000752A9" w:rsidRDefault="000C3A6A">
      <w:pPr>
        <w:spacing w:line="360" w:lineRule="auto"/>
        <w:ind w:firstLineChars="200" w:firstLine="480"/>
        <w:rPr>
          <w:sz w:val="24"/>
          <w:szCs w:val="24"/>
        </w:rPr>
      </w:pPr>
      <w:r>
        <w:rPr>
          <w:rFonts w:hint="eastAsia"/>
          <w:sz w:val="24"/>
          <w:szCs w:val="24"/>
        </w:rPr>
        <w:t>2</w:t>
      </w:r>
      <w:r>
        <w:rPr>
          <w:rFonts w:hint="eastAsia"/>
          <w:sz w:val="24"/>
          <w:szCs w:val="24"/>
        </w:rPr>
        <w:t>、如果我方的投标文件被接受，我方将履行招标文件中规定的每一项要求，并按我方投标文件中的承诺按期、保质、保量提供服务。</w:t>
      </w:r>
    </w:p>
    <w:p w:rsidR="000752A9" w:rsidRDefault="000C3A6A">
      <w:pPr>
        <w:spacing w:line="360" w:lineRule="auto"/>
        <w:ind w:firstLineChars="200" w:firstLine="480"/>
        <w:rPr>
          <w:sz w:val="24"/>
          <w:szCs w:val="24"/>
        </w:rPr>
      </w:pPr>
      <w:r>
        <w:rPr>
          <w:rFonts w:hint="eastAsia"/>
          <w:sz w:val="24"/>
          <w:szCs w:val="24"/>
        </w:rPr>
        <w:t>3</w:t>
      </w:r>
      <w:r>
        <w:rPr>
          <w:rFonts w:hint="eastAsia"/>
          <w:sz w:val="24"/>
          <w:szCs w:val="24"/>
        </w:rPr>
        <w:t>、我方承诺：如中标，严格按照招标文件要求保质、保量完成本次服务工作，由此发生的一切费用由我方承担。</w:t>
      </w:r>
    </w:p>
    <w:p w:rsidR="000752A9" w:rsidRDefault="000C3A6A">
      <w:pPr>
        <w:spacing w:line="360" w:lineRule="auto"/>
        <w:ind w:firstLineChars="200" w:firstLine="480"/>
        <w:rPr>
          <w:sz w:val="24"/>
          <w:szCs w:val="24"/>
        </w:rPr>
      </w:pPr>
      <w:r>
        <w:rPr>
          <w:rFonts w:hint="eastAsia"/>
          <w:sz w:val="24"/>
          <w:szCs w:val="24"/>
        </w:rPr>
        <w:t>4</w:t>
      </w:r>
      <w:r>
        <w:rPr>
          <w:rFonts w:hint="eastAsia"/>
          <w:sz w:val="24"/>
          <w:szCs w:val="24"/>
        </w:rPr>
        <w:t>、我方愿按《中华人民共和国合同法》履行自己的全部责任。</w:t>
      </w:r>
    </w:p>
    <w:p w:rsidR="000752A9" w:rsidRDefault="000C3A6A">
      <w:pPr>
        <w:spacing w:line="360" w:lineRule="auto"/>
        <w:ind w:firstLineChars="200" w:firstLine="480"/>
        <w:rPr>
          <w:sz w:val="24"/>
          <w:szCs w:val="24"/>
        </w:rPr>
      </w:pPr>
      <w:r>
        <w:rPr>
          <w:rFonts w:hint="eastAsia"/>
          <w:sz w:val="24"/>
          <w:szCs w:val="24"/>
        </w:rPr>
        <w:t>5</w:t>
      </w:r>
      <w:r>
        <w:rPr>
          <w:rFonts w:hint="eastAsia"/>
          <w:sz w:val="24"/>
          <w:szCs w:val="24"/>
        </w:rPr>
        <w:t>、我方同意按招标文件规定交纳投标保证金、履约保证金、中标服务费、公证费，遵守贵单位有关招标的各项规定。</w:t>
      </w:r>
    </w:p>
    <w:p w:rsidR="000752A9" w:rsidRDefault="000C3A6A">
      <w:pPr>
        <w:spacing w:line="360" w:lineRule="auto"/>
        <w:ind w:firstLineChars="200" w:firstLine="480"/>
        <w:rPr>
          <w:sz w:val="24"/>
          <w:szCs w:val="24"/>
        </w:rPr>
      </w:pPr>
      <w:r>
        <w:rPr>
          <w:rFonts w:hint="eastAsia"/>
          <w:sz w:val="24"/>
          <w:szCs w:val="24"/>
        </w:rPr>
        <w:t>6</w:t>
      </w:r>
      <w:r>
        <w:rPr>
          <w:rFonts w:hint="eastAsia"/>
          <w:sz w:val="24"/>
          <w:szCs w:val="24"/>
        </w:rPr>
        <w:t>、我方的投标文件自公开报价之日起有效期为</w:t>
      </w:r>
      <w:r>
        <w:rPr>
          <w:rFonts w:hint="eastAsia"/>
          <w:sz w:val="24"/>
          <w:szCs w:val="24"/>
        </w:rPr>
        <w:t xml:space="preserve"> 90 </w:t>
      </w:r>
      <w:r>
        <w:rPr>
          <w:rFonts w:hint="eastAsia"/>
          <w:sz w:val="24"/>
          <w:szCs w:val="24"/>
        </w:rPr>
        <w:t>日。</w:t>
      </w:r>
    </w:p>
    <w:p w:rsidR="000752A9" w:rsidRDefault="000C3A6A">
      <w:pPr>
        <w:spacing w:line="360" w:lineRule="auto"/>
        <w:ind w:firstLineChars="200" w:firstLine="480"/>
        <w:rPr>
          <w:sz w:val="24"/>
          <w:szCs w:val="24"/>
        </w:rPr>
      </w:pPr>
      <w:r>
        <w:rPr>
          <w:rFonts w:hint="eastAsia"/>
          <w:sz w:val="24"/>
          <w:szCs w:val="24"/>
        </w:rPr>
        <w:t>7</w:t>
      </w:r>
      <w:r>
        <w:rPr>
          <w:rFonts w:hint="eastAsia"/>
          <w:sz w:val="24"/>
          <w:szCs w:val="24"/>
        </w:rPr>
        <w:t>、与本报价有关的一切正式往来通讯请寄。</w:t>
      </w:r>
    </w:p>
    <w:p w:rsidR="000752A9" w:rsidRDefault="000752A9">
      <w:pPr>
        <w:spacing w:line="360" w:lineRule="auto"/>
        <w:ind w:firstLineChars="150" w:firstLine="360"/>
        <w:rPr>
          <w:sz w:val="24"/>
          <w:szCs w:val="24"/>
        </w:rPr>
      </w:pPr>
    </w:p>
    <w:p w:rsidR="000752A9" w:rsidRDefault="000C3A6A">
      <w:pPr>
        <w:spacing w:line="360" w:lineRule="auto"/>
        <w:ind w:firstLineChars="150" w:firstLine="360"/>
        <w:rPr>
          <w:sz w:val="24"/>
          <w:szCs w:val="24"/>
        </w:rPr>
      </w:pPr>
      <w:r>
        <w:rPr>
          <w:rFonts w:hint="eastAsia"/>
          <w:sz w:val="24"/>
          <w:szCs w:val="24"/>
        </w:rPr>
        <w:t>投标人代表姓名、职务（印刷体）：</w:t>
      </w:r>
    </w:p>
    <w:p w:rsidR="000752A9" w:rsidRDefault="000C3A6A">
      <w:pPr>
        <w:spacing w:line="360" w:lineRule="auto"/>
        <w:ind w:firstLineChars="150" w:firstLine="360"/>
        <w:rPr>
          <w:sz w:val="24"/>
          <w:szCs w:val="24"/>
        </w:rPr>
      </w:pPr>
      <w:r>
        <w:rPr>
          <w:rFonts w:hint="eastAsia"/>
          <w:sz w:val="24"/>
          <w:szCs w:val="24"/>
        </w:rPr>
        <w:t>投标人单位（公章）</w:t>
      </w:r>
    </w:p>
    <w:p w:rsidR="000752A9" w:rsidRDefault="000C3A6A">
      <w:pPr>
        <w:spacing w:line="360" w:lineRule="auto"/>
        <w:ind w:firstLineChars="150" w:firstLine="360"/>
        <w:rPr>
          <w:sz w:val="24"/>
          <w:szCs w:val="24"/>
        </w:rPr>
      </w:pPr>
      <w:r>
        <w:rPr>
          <w:rFonts w:hint="eastAsia"/>
          <w:sz w:val="24"/>
          <w:szCs w:val="24"/>
        </w:rPr>
        <w:t>法定代表人签字：</w:t>
      </w:r>
    </w:p>
    <w:p w:rsidR="000752A9" w:rsidRDefault="000C3A6A">
      <w:pPr>
        <w:spacing w:line="360" w:lineRule="auto"/>
        <w:ind w:firstLineChars="150" w:firstLine="360"/>
        <w:rPr>
          <w:sz w:val="24"/>
          <w:szCs w:val="24"/>
        </w:rPr>
      </w:pPr>
      <w:r>
        <w:rPr>
          <w:rFonts w:hint="eastAsia"/>
          <w:sz w:val="24"/>
          <w:szCs w:val="24"/>
        </w:rPr>
        <w:t>地址：</w:t>
      </w:r>
    </w:p>
    <w:p w:rsidR="000752A9" w:rsidRDefault="000C3A6A">
      <w:pPr>
        <w:spacing w:line="360" w:lineRule="auto"/>
        <w:ind w:firstLineChars="150" w:firstLine="360"/>
        <w:rPr>
          <w:sz w:val="24"/>
          <w:szCs w:val="24"/>
        </w:rPr>
      </w:pPr>
      <w:r>
        <w:rPr>
          <w:rFonts w:hint="eastAsia"/>
          <w:sz w:val="24"/>
          <w:szCs w:val="24"/>
        </w:rPr>
        <w:t>邮政编码：</w:t>
      </w:r>
    </w:p>
    <w:p w:rsidR="000752A9" w:rsidRDefault="000C3A6A">
      <w:pPr>
        <w:spacing w:line="360" w:lineRule="auto"/>
        <w:ind w:firstLineChars="150" w:firstLine="360"/>
        <w:rPr>
          <w:sz w:val="24"/>
          <w:szCs w:val="24"/>
        </w:rPr>
      </w:pPr>
      <w:r>
        <w:rPr>
          <w:rFonts w:hint="eastAsia"/>
          <w:sz w:val="24"/>
          <w:szCs w:val="24"/>
        </w:rPr>
        <w:t>电话：</w:t>
      </w:r>
    </w:p>
    <w:p w:rsidR="000752A9" w:rsidRDefault="000C3A6A">
      <w:pPr>
        <w:spacing w:line="360" w:lineRule="auto"/>
        <w:ind w:firstLineChars="150" w:firstLine="360"/>
        <w:rPr>
          <w:sz w:val="24"/>
          <w:szCs w:val="24"/>
        </w:rPr>
      </w:pPr>
      <w:r>
        <w:rPr>
          <w:rFonts w:hint="eastAsia"/>
          <w:sz w:val="24"/>
          <w:szCs w:val="24"/>
        </w:rPr>
        <w:t>传真：</w:t>
      </w:r>
    </w:p>
    <w:p w:rsidR="000752A9" w:rsidRDefault="000752A9">
      <w:pPr>
        <w:pStyle w:val="ab"/>
        <w:ind w:left="720" w:firstLine="480"/>
        <w:rPr>
          <w:sz w:val="24"/>
          <w:szCs w:val="24"/>
        </w:rPr>
      </w:pPr>
    </w:p>
    <w:p w:rsidR="000752A9" w:rsidRDefault="000752A9">
      <w:pPr>
        <w:pStyle w:val="ab"/>
        <w:ind w:left="720" w:firstLine="480"/>
        <w:rPr>
          <w:sz w:val="24"/>
          <w:szCs w:val="24"/>
        </w:rPr>
      </w:pPr>
    </w:p>
    <w:p w:rsidR="000752A9" w:rsidRDefault="000752A9">
      <w:pPr>
        <w:pStyle w:val="ab"/>
        <w:ind w:left="720" w:firstLine="480"/>
        <w:rPr>
          <w:sz w:val="24"/>
          <w:szCs w:val="24"/>
        </w:rPr>
      </w:pPr>
    </w:p>
    <w:p w:rsidR="000752A9" w:rsidRDefault="000752A9">
      <w:pPr>
        <w:pStyle w:val="ab"/>
        <w:ind w:left="720" w:firstLine="480"/>
        <w:rPr>
          <w:sz w:val="24"/>
          <w:szCs w:val="24"/>
        </w:rPr>
      </w:pPr>
    </w:p>
    <w:p w:rsidR="000752A9" w:rsidRDefault="000C3A6A">
      <w:pPr>
        <w:pStyle w:val="ab"/>
        <w:ind w:left="720" w:firstLine="480"/>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0752A9" w:rsidRDefault="000752A9">
      <w:pPr>
        <w:pStyle w:val="ab"/>
        <w:ind w:left="720" w:firstLine="560"/>
        <w:rPr>
          <w:sz w:val="28"/>
          <w:szCs w:val="28"/>
        </w:rPr>
      </w:pPr>
    </w:p>
    <w:p w:rsidR="000752A9" w:rsidRDefault="000C3A6A">
      <w:pPr>
        <w:ind w:firstLineChars="150" w:firstLine="420"/>
        <w:jc w:val="left"/>
        <w:rPr>
          <w:sz w:val="28"/>
          <w:szCs w:val="28"/>
        </w:rPr>
      </w:pPr>
      <w:r>
        <w:rPr>
          <w:rFonts w:hint="eastAsia"/>
          <w:sz w:val="28"/>
          <w:szCs w:val="28"/>
        </w:rPr>
        <w:lastRenderedPageBreak/>
        <w:t>附件三</w:t>
      </w:r>
    </w:p>
    <w:p w:rsidR="000752A9" w:rsidRDefault="000752A9">
      <w:pPr>
        <w:ind w:firstLineChars="150" w:firstLine="420"/>
        <w:jc w:val="left"/>
        <w:rPr>
          <w:sz w:val="28"/>
          <w:szCs w:val="28"/>
        </w:rPr>
      </w:pPr>
    </w:p>
    <w:p w:rsidR="000752A9" w:rsidRDefault="000C3A6A">
      <w:pPr>
        <w:pStyle w:val="ab"/>
        <w:ind w:left="720" w:firstLine="562"/>
        <w:jc w:val="center"/>
        <w:rPr>
          <w:b/>
          <w:sz w:val="28"/>
          <w:szCs w:val="28"/>
        </w:rPr>
      </w:pPr>
      <w:r>
        <w:rPr>
          <w:rFonts w:hint="eastAsia"/>
          <w:b/>
          <w:sz w:val="28"/>
          <w:szCs w:val="28"/>
        </w:rPr>
        <w:t>法定代表人授权委托书</w:t>
      </w:r>
    </w:p>
    <w:p w:rsidR="000752A9" w:rsidRDefault="000752A9">
      <w:pPr>
        <w:pStyle w:val="ab"/>
        <w:ind w:left="720" w:firstLine="480"/>
        <w:rPr>
          <w:sz w:val="24"/>
          <w:szCs w:val="24"/>
        </w:rPr>
      </w:pPr>
    </w:p>
    <w:p w:rsidR="000752A9" w:rsidRDefault="000C3A6A">
      <w:pPr>
        <w:ind w:firstLineChars="200" w:firstLine="480"/>
        <w:rPr>
          <w:sz w:val="24"/>
          <w:szCs w:val="24"/>
        </w:rPr>
      </w:pPr>
      <w:r>
        <w:rPr>
          <w:rFonts w:hint="eastAsia"/>
          <w:sz w:val="24"/>
          <w:szCs w:val="24"/>
        </w:rPr>
        <w:t>（采购人）：</w:t>
      </w:r>
    </w:p>
    <w:p w:rsidR="000752A9" w:rsidRDefault="000752A9">
      <w:pPr>
        <w:ind w:firstLineChars="200" w:firstLine="480"/>
        <w:rPr>
          <w:sz w:val="24"/>
          <w:szCs w:val="24"/>
        </w:rPr>
      </w:pPr>
    </w:p>
    <w:p w:rsidR="000752A9" w:rsidRDefault="000C3A6A">
      <w:pPr>
        <w:pStyle w:val="ab"/>
        <w:spacing w:line="360" w:lineRule="auto"/>
        <w:ind w:left="720" w:firstLine="480"/>
        <w:rPr>
          <w:sz w:val="24"/>
          <w:szCs w:val="24"/>
        </w:rPr>
      </w:pPr>
      <w:r>
        <w:rPr>
          <w:rFonts w:hint="eastAsia"/>
          <w:sz w:val="24"/>
          <w:szCs w:val="24"/>
        </w:rPr>
        <w:t>声明：我</w:t>
      </w:r>
      <w:r>
        <w:rPr>
          <w:rFonts w:hint="eastAsia"/>
          <w:sz w:val="24"/>
          <w:szCs w:val="24"/>
        </w:rPr>
        <w:t xml:space="preserve"> __</w:t>
      </w:r>
      <w:r>
        <w:rPr>
          <w:rFonts w:hint="eastAsia"/>
          <w:sz w:val="24"/>
          <w:szCs w:val="24"/>
          <w:u w:val="single"/>
        </w:rPr>
        <w:t xml:space="preserve">       </w:t>
      </w:r>
      <w:r>
        <w:rPr>
          <w:rFonts w:hint="eastAsia"/>
          <w:sz w:val="24"/>
          <w:szCs w:val="24"/>
        </w:rPr>
        <w:t>（姓名）系</w:t>
      </w:r>
      <w:r>
        <w:rPr>
          <w:rFonts w:hint="eastAsia"/>
          <w:sz w:val="24"/>
          <w:szCs w:val="24"/>
          <w:u w:val="single"/>
        </w:rPr>
        <w:t xml:space="preserve">           </w:t>
      </w:r>
      <w:r>
        <w:rPr>
          <w:rFonts w:hint="eastAsia"/>
          <w:sz w:val="24"/>
          <w:szCs w:val="24"/>
          <w:u w:val="single"/>
        </w:rPr>
        <w:t>（</w:t>
      </w:r>
      <w:r>
        <w:rPr>
          <w:rFonts w:hint="eastAsia"/>
          <w:sz w:val="24"/>
          <w:szCs w:val="24"/>
        </w:rPr>
        <w:t>投标单位名称）的法定代表人，现授权委托</w:t>
      </w:r>
      <w:r>
        <w:rPr>
          <w:rFonts w:hint="eastAsia"/>
          <w:sz w:val="24"/>
          <w:szCs w:val="24"/>
        </w:rPr>
        <w:t xml:space="preserve"> </w:t>
      </w:r>
      <w:r>
        <w:rPr>
          <w:rFonts w:hint="eastAsia"/>
          <w:sz w:val="24"/>
          <w:szCs w:val="24"/>
          <w:u w:val="single"/>
        </w:rPr>
        <w:t xml:space="preserve">           </w:t>
      </w:r>
      <w:r>
        <w:rPr>
          <w:rFonts w:hint="eastAsia"/>
          <w:sz w:val="24"/>
          <w:szCs w:val="24"/>
          <w:u w:val="single"/>
        </w:rPr>
        <w:t>（</w:t>
      </w:r>
      <w:r>
        <w:rPr>
          <w:rFonts w:hint="eastAsia"/>
          <w:sz w:val="24"/>
          <w:szCs w:val="24"/>
        </w:rPr>
        <w:t>姓名）为我公司代理人，代表我公司参加</w:t>
      </w:r>
      <w:r>
        <w:rPr>
          <w:rFonts w:hint="eastAsia"/>
          <w:sz w:val="24"/>
          <w:szCs w:val="24"/>
          <w:u w:val="single"/>
        </w:rPr>
        <w:t xml:space="preserve">            </w:t>
      </w:r>
      <w:r>
        <w:rPr>
          <w:rFonts w:hint="eastAsia"/>
          <w:sz w:val="24"/>
          <w:szCs w:val="24"/>
        </w:rPr>
        <w:t xml:space="preserve"> </w:t>
      </w:r>
      <w:r>
        <w:rPr>
          <w:rFonts w:hint="eastAsia"/>
          <w:sz w:val="24"/>
          <w:szCs w:val="24"/>
        </w:rPr>
        <w:t>项目招标活动。代理人负责投标业务、销售业务和结算业务，所签署的一切文件和处理与之有关的一切事务，我均予承认。</w:t>
      </w:r>
    </w:p>
    <w:p w:rsidR="000752A9" w:rsidRDefault="000752A9">
      <w:pPr>
        <w:pStyle w:val="ab"/>
        <w:spacing w:line="360" w:lineRule="auto"/>
        <w:ind w:left="720" w:firstLine="480"/>
        <w:rPr>
          <w:sz w:val="24"/>
          <w:szCs w:val="24"/>
        </w:rPr>
      </w:pPr>
    </w:p>
    <w:p w:rsidR="000752A9" w:rsidRDefault="000C3A6A">
      <w:pPr>
        <w:pStyle w:val="ab"/>
        <w:spacing w:line="360" w:lineRule="auto"/>
        <w:ind w:left="720" w:firstLine="480"/>
        <w:rPr>
          <w:sz w:val="24"/>
          <w:szCs w:val="24"/>
        </w:rPr>
      </w:pPr>
      <w:r>
        <w:rPr>
          <w:rFonts w:hint="eastAsia"/>
          <w:sz w:val="24"/>
          <w:szCs w:val="24"/>
        </w:rPr>
        <w:t>代理人：</w:t>
      </w:r>
      <w:r>
        <w:rPr>
          <w:rFonts w:hint="eastAsia"/>
          <w:sz w:val="24"/>
          <w:szCs w:val="24"/>
        </w:rPr>
        <w:t xml:space="preserve">          </w:t>
      </w:r>
      <w:r>
        <w:rPr>
          <w:rFonts w:hint="eastAsia"/>
          <w:sz w:val="24"/>
          <w:szCs w:val="24"/>
        </w:rPr>
        <w:t>性别：</w:t>
      </w:r>
      <w:r>
        <w:rPr>
          <w:rFonts w:hint="eastAsia"/>
          <w:sz w:val="24"/>
          <w:szCs w:val="24"/>
        </w:rPr>
        <w:t xml:space="preserve">          </w:t>
      </w:r>
      <w:r>
        <w:rPr>
          <w:rFonts w:hint="eastAsia"/>
          <w:sz w:val="24"/>
          <w:szCs w:val="24"/>
        </w:rPr>
        <w:t>年龄：</w:t>
      </w:r>
    </w:p>
    <w:p w:rsidR="000752A9" w:rsidRDefault="000C3A6A">
      <w:pPr>
        <w:pStyle w:val="ab"/>
        <w:spacing w:line="360" w:lineRule="auto"/>
        <w:ind w:left="720" w:firstLine="480"/>
        <w:rPr>
          <w:sz w:val="24"/>
          <w:szCs w:val="24"/>
        </w:rPr>
      </w:pPr>
      <w:r>
        <w:rPr>
          <w:rFonts w:hint="eastAsia"/>
          <w:sz w:val="24"/>
          <w:szCs w:val="24"/>
        </w:rPr>
        <w:t>单位：</w:t>
      </w:r>
      <w:r>
        <w:rPr>
          <w:rFonts w:hint="eastAsia"/>
          <w:sz w:val="24"/>
          <w:szCs w:val="24"/>
        </w:rPr>
        <w:t xml:space="preserve">            </w:t>
      </w:r>
      <w:r>
        <w:rPr>
          <w:rFonts w:hint="eastAsia"/>
          <w:sz w:val="24"/>
          <w:szCs w:val="24"/>
        </w:rPr>
        <w:t>部门：</w:t>
      </w:r>
      <w:r>
        <w:rPr>
          <w:rFonts w:hint="eastAsia"/>
          <w:sz w:val="24"/>
          <w:szCs w:val="24"/>
        </w:rPr>
        <w:t xml:space="preserve">          </w:t>
      </w:r>
      <w:r>
        <w:rPr>
          <w:rFonts w:hint="eastAsia"/>
          <w:sz w:val="24"/>
          <w:szCs w:val="24"/>
        </w:rPr>
        <w:t>职务：</w:t>
      </w:r>
    </w:p>
    <w:p w:rsidR="000752A9" w:rsidRDefault="000C3A6A">
      <w:pPr>
        <w:pStyle w:val="ab"/>
        <w:spacing w:line="360" w:lineRule="auto"/>
        <w:ind w:left="720" w:firstLine="480"/>
        <w:rPr>
          <w:sz w:val="24"/>
          <w:szCs w:val="24"/>
        </w:rPr>
      </w:pPr>
      <w:r>
        <w:rPr>
          <w:rFonts w:hint="eastAsia"/>
          <w:sz w:val="24"/>
          <w:szCs w:val="24"/>
        </w:rPr>
        <w:t>代理人无转委托权。特此委托。</w:t>
      </w:r>
    </w:p>
    <w:p w:rsidR="000752A9" w:rsidRDefault="000752A9">
      <w:pPr>
        <w:pStyle w:val="ab"/>
        <w:spacing w:line="360" w:lineRule="auto"/>
        <w:ind w:left="720" w:firstLine="480"/>
        <w:rPr>
          <w:sz w:val="24"/>
          <w:szCs w:val="24"/>
        </w:rPr>
      </w:pPr>
    </w:p>
    <w:p w:rsidR="000752A9" w:rsidRDefault="000C3A6A">
      <w:pPr>
        <w:pStyle w:val="ab"/>
        <w:spacing w:line="360" w:lineRule="auto"/>
        <w:ind w:left="720" w:firstLine="480"/>
        <w:rPr>
          <w:sz w:val="24"/>
          <w:szCs w:val="24"/>
        </w:rPr>
      </w:pPr>
      <w:r>
        <w:rPr>
          <w:rFonts w:hint="eastAsia"/>
          <w:sz w:val="24"/>
          <w:szCs w:val="24"/>
        </w:rPr>
        <w:t>投标单位：（盖章）</w:t>
      </w:r>
    </w:p>
    <w:p w:rsidR="000752A9" w:rsidRDefault="000C3A6A">
      <w:pPr>
        <w:pStyle w:val="ab"/>
        <w:spacing w:line="360" w:lineRule="auto"/>
        <w:ind w:left="720" w:firstLine="480"/>
        <w:rPr>
          <w:sz w:val="24"/>
          <w:szCs w:val="24"/>
        </w:rPr>
      </w:pPr>
      <w:r>
        <w:rPr>
          <w:rFonts w:hint="eastAsia"/>
          <w:sz w:val="24"/>
          <w:szCs w:val="24"/>
        </w:rPr>
        <w:t>法定代表人签字：</w:t>
      </w:r>
    </w:p>
    <w:p w:rsidR="000752A9" w:rsidRDefault="000752A9">
      <w:pPr>
        <w:pStyle w:val="ab"/>
        <w:spacing w:line="360" w:lineRule="auto"/>
        <w:ind w:left="720" w:firstLine="480"/>
        <w:rPr>
          <w:sz w:val="24"/>
          <w:szCs w:val="24"/>
        </w:rPr>
      </w:pPr>
    </w:p>
    <w:p w:rsidR="000752A9" w:rsidRDefault="000752A9">
      <w:pPr>
        <w:pStyle w:val="ab"/>
        <w:spacing w:line="360" w:lineRule="auto"/>
        <w:ind w:left="720" w:firstLine="480"/>
        <w:rPr>
          <w:sz w:val="24"/>
          <w:szCs w:val="24"/>
        </w:rPr>
      </w:pPr>
    </w:p>
    <w:p w:rsidR="000752A9" w:rsidRDefault="000752A9">
      <w:pPr>
        <w:pStyle w:val="ab"/>
        <w:spacing w:line="360" w:lineRule="auto"/>
        <w:ind w:left="720" w:firstLine="480"/>
        <w:rPr>
          <w:sz w:val="24"/>
          <w:szCs w:val="24"/>
        </w:rPr>
      </w:pPr>
    </w:p>
    <w:p w:rsidR="000752A9" w:rsidRDefault="000752A9">
      <w:pPr>
        <w:pStyle w:val="ab"/>
        <w:spacing w:line="360" w:lineRule="auto"/>
        <w:ind w:left="720" w:firstLine="480"/>
        <w:rPr>
          <w:sz w:val="24"/>
          <w:szCs w:val="24"/>
        </w:rPr>
      </w:pPr>
    </w:p>
    <w:p w:rsidR="000752A9" w:rsidRDefault="000752A9">
      <w:pPr>
        <w:pStyle w:val="ab"/>
        <w:ind w:left="720" w:firstLine="480"/>
        <w:rPr>
          <w:sz w:val="24"/>
          <w:szCs w:val="24"/>
        </w:rPr>
      </w:pPr>
    </w:p>
    <w:p w:rsidR="000752A9" w:rsidRDefault="000C3A6A">
      <w:pPr>
        <w:pStyle w:val="ab"/>
        <w:ind w:left="720" w:firstLine="480"/>
        <w:jc w:val="right"/>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p w:rsidR="000752A9" w:rsidRDefault="000752A9">
      <w:pPr>
        <w:pStyle w:val="ab"/>
        <w:ind w:left="720" w:firstLine="480"/>
        <w:rPr>
          <w:sz w:val="24"/>
          <w:szCs w:val="24"/>
        </w:rPr>
      </w:pPr>
    </w:p>
    <w:p w:rsidR="000752A9" w:rsidRDefault="000752A9">
      <w:pPr>
        <w:pStyle w:val="ab"/>
        <w:ind w:left="720" w:firstLine="480"/>
        <w:rPr>
          <w:sz w:val="24"/>
          <w:szCs w:val="24"/>
        </w:rPr>
      </w:pPr>
    </w:p>
    <w:p w:rsidR="000752A9" w:rsidRDefault="000752A9">
      <w:pPr>
        <w:pStyle w:val="ab"/>
        <w:ind w:left="720" w:firstLine="560"/>
        <w:rPr>
          <w:sz w:val="28"/>
          <w:szCs w:val="28"/>
        </w:rPr>
      </w:pPr>
    </w:p>
    <w:p w:rsidR="000752A9" w:rsidRDefault="000752A9">
      <w:pPr>
        <w:pStyle w:val="ab"/>
        <w:ind w:left="720" w:firstLine="560"/>
        <w:rPr>
          <w:sz w:val="28"/>
          <w:szCs w:val="28"/>
        </w:rPr>
      </w:pPr>
    </w:p>
    <w:p w:rsidR="000752A9" w:rsidRDefault="000752A9">
      <w:pPr>
        <w:pStyle w:val="ab"/>
        <w:ind w:left="720" w:firstLine="560"/>
        <w:rPr>
          <w:sz w:val="28"/>
          <w:szCs w:val="28"/>
        </w:rPr>
      </w:pPr>
    </w:p>
    <w:p w:rsidR="000752A9" w:rsidRDefault="000752A9">
      <w:pPr>
        <w:pStyle w:val="ab"/>
        <w:ind w:left="720" w:firstLine="560"/>
        <w:rPr>
          <w:sz w:val="28"/>
          <w:szCs w:val="28"/>
        </w:rPr>
      </w:pPr>
    </w:p>
    <w:p w:rsidR="000752A9" w:rsidRDefault="000C3A6A">
      <w:pPr>
        <w:ind w:firstLineChars="150" w:firstLine="420"/>
        <w:jc w:val="left"/>
        <w:rPr>
          <w:sz w:val="28"/>
          <w:szCs w:val="28"/>
        </w:rPr>
      </w:pPr>
      <w:r>
        <w:rPr>
          <w:rFonts w:hint="eastAsia"/>
          <w:sz w:val="28"/>
          <w:szCs w:val="28"/>
        </w:rPr>
        <w:lastRenderedPageBreak/>
        <w:t>附件四</w:t>
      </w:r>
    </w:p>
    <w:p w:rsidR="000752A9" w:rsidRDefault="000C3A6A">
      <w:pPr>
        <w:pStyle w:val="ab"/>
        <w:ind w:left="720" w:firstLine="562"/>
        <w:jc w:val="center"/>
        <w:rPr>
          <w:b/>
          <w:sz w:val="28"/>
          <w:szCs w:val="28"/>
        </w:rPr>
      </w:pPr>
      <w:r>
        <w:rPr>
          <w:rFonts w:hint="eastAsia"/>
          <w:b/>
          <w:sz w:val="28"/>
          <w:szCs w:val="28"/>
        </w:rPr>
        <w:t>报价一览表</w:t>
      </w:r>
    </w:p>
    <w:p w:rsidR="000752A9" w:rsidRDefault="000752A9">
      <w:pPr>
        <w:pStyle w:val="ab"/>
        <w:spacing w:line="360" w:lineRule="auto"/>
        <w:ind w:left="720" w:firstLine="560"/>
        <w:rPr>
          <w:sz w:val="28"/>
          <w:szCs w:val="28"/>
          <w:highlight w:val="yellow"/>
        </w:rPr>
      </w:pPr>
    </w:p>
    <w:p w:rsidR="000752A9" w:rsidRDefault="000C3A6A">
      <w:pPr>
        <w:spacing w:line="360" w:lineRule="auto"/>
        <w:ind w:firstLineChars="150" w:firstLine="360"/>
        <w:rPr>
          <w:sz w:val="24"/>
          <w:szCs w:val="24"/>
        </w:rPr>
      </w:pPr>
      <w:bookmarkStart w:id="16" w:name="OLE_LINK54"/>
      <w:bookmarkStart w:id="17" w:name="OLE_LINK53"/>
      <w:r>
        <w:rPr>
          <w:rFonts w:hint="eastAsia"/>
          <w:sz w:val="24"/>
          <w:szCs w:val="24"/>
        </w:rPr>
        <w:t>项目名称：</w:t>
      </w:r>
    </w:p>
    <w:p w:rsidR="000752A9" w:rsidRDefault="000C3A6A">
      <w:pPr>
        <w:spacing w:line="360" w:lineRule="auto"/>
        <w:ind w:firstLineChars="150" w:firstLine="360"/>
        <w:rPr>
          <w:sz w:val="24"/>
          <w:szCs w:val="24"/>
        </w:rPr>
      </w:pPr>
      <w:r>
        <w:rPr>
          <w:rFonts w:hint="eastAsia"/>
          <w:sz w:val="24"/>
          <w:szCs w:val="24"/>
        </w:rPr>
        <w:t>项目编号：</w:t>
      </w:r>
    </w:p>
    <w:p w:rsidR="000752A9" w:rsidRDefault="000C3A6A">
      <w:pPr>
        <w:spacing w:line="360" w:lineRule="auto"/>
        <w:ind w:firstLineChars="150" w:firstLine="360"/>
        <w:rPr>
          <w:sz w:val="24"/>
          <w:szCs w:val="24"/>
        </w:rPr>
      </w:pPr>
      <w:r>
        <w:rPr>
          <w:rFonts w:hint="eastAsia"/>
          <w:sz w:val="24"/>
          <w:szCs w:val="24"/>
        </w:rPr>
        <w:t>包号：</w:t>
      </w:r>
    </w:p>
    <w:tbl>
      <w:tblPr>
        <w:tblW w:w="8964" w:type="dxa"/>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3543"/>
        <w:gridCol w:w="1834"/>
      </w:tblGrid>
      <w:tr w:rsidR="000752A9">
        <w:trPr>
          <w:cantSplit/>
          <w:trHeight w:val="780"/>
          <w:jc w:val="center"/>
        </w:trPr>
        <w:tc>
          <w:tcPr>
            <w:tcW w:w="3587" w:type="dxa"/>
            <w:tcBorders>
              <w:bottom w:val="single" w:sz="4" w:space="0" w:color="auto"/>
            </w:tcBorders>
            <w:vAlign w:val="center"/>
          </w:tcPr>
          <w:bookmarkEnd w:id="16"/>
          <w:bookmarkEnd w:id="17"/>
          <w:p w:rsidR="000752A9" w:rsidRDefault="000C3A6A">
            <w:pPr>
              <w:tabs>
                <w:tab w:val="left" w:pos="1337"/>
              </w:tabs>
              <w:ind w:firstLineChars="100" w:firstLine="240"/>
              <w:jc w:val="center"/>
              <w:rPr>
                <w:rFonts w:ascii="宋体" w:hAnsi="宋体"/>
                <w:color w:val="000000"/>
                <w:sz w:val="24"/>
                <w:szCs w:val="24"/>
              </w:rPr>
            </w:pPr>
            <w:r>
              <w:rPr>
                <w:rFonts w:ascii="宋体" w:hAnsi="宋体" w:hint="eastAsia"/>
                <w:color w:val="000000"/>
                <w:sz w:val="24"/>
                <w:szCs w:val="24"/>
              </w:rPr>
              <w:t>项目名称</w:t>
            </w:r>
          </w:p>
        </w:tc>
        <w:tc>
          <w:tcPr>
            <w:tcW w:w="3543" w:type="dxa"/>
            <w:tcBorders>
              <w:bottom w:val="single" w:sz="4" w:space="0" w:color="auto"/>
            </w:tcBorders>
            <w:vAlign w:val="center"/>
          </w:tcPr>
          <w:p w:rsidR="000752A9" w:rsidRDefault="000C3A6A">
            <w:pPr>
              <w:tabs>
                <w:tab w:val="left" w:pos="1337"/>
              </w:tabs>
              <w:jc w:val="center"/>
              <w:rPr>
                <w:rFonts w:ascii="宋体" w:hAnsi="宋体"/>
                <w:color w:val="000000"/>
                <w:sz w:val="24"/>
                <w:szCs w:val="24"/>
              </w:rPr>
            </w:pPr>
            <w:r>
              <w:rPr>
                <w:rFonts w:ascii="宋体" w:hAnsi="宋体" w:hint="eastAsia"/>
                <w:color w:val="000000"/>
                <w:sz w:val="24"/>
                <w:szCs w:val="24"/>
              </w:rPr>
              <w:t>总报价（元）</w:t>
            </w:r>
          </w:p>
        </w:tc>
        <w:tc>
          <w:tcPr>
            <w:tcW w:w="1834" w:type="dxa"/>
            <w:tcBorders>
              <w:bottom w:val="single" w:sz="4" w:space="0" w:color="auto"/>
            </w:tcBorders>
            <w:vAlign w:val="center"/>
          </w:tcPr>
          <w:p w:rsidR="000752A9" w:rsidRDefault="000C3A6A">
            <w:pPr>
              <w:tabs>
                <w:tab w:val="left" w:pos="1337"/>
              </w:tabs>
              <w:jc w:val="center"/>
              <w:rPr>
                <w:rFonts w:ascii="宋体" w:hAnsi="宋体"/>
                <w:color w:val="000000"/>
                <w:sz w:val="24"/>
                <w:szCs w:val="24"/>
              </w:rPr>
            </w:pPr>
            <w:r>
              <w:rPr>
                <w:rFonts w:ascii="宋体" w:hAnsi="宋体" w:hint="eastAsia"/>
                <w:color w:val="000000"/>
                <w:sz w:val="24"/>
                <w:szCs w:val="24"/>
              </w:rPr>
              <w:t>备注</w:t>
            </w:r>
          </w:p>
        </w:tc>
      </w:tr>
      <w:tr w:rsidR="000752A9">
        <w:trPr>
          <w:cantSplit/>
          <w:trHeight w:val="1296"/>
          <w:jc w:val="center"/>
        </w:trPr>
        <w:tc>
          <w:tcPr>
            <w:tcW w:w="3587" w:type="dxa"/>
            <w:vAlign w:val="center"/>
          </w:tcPr>
          <w:p w:rsidR="000752A9" w:rsidRDefault="000752A9">
            <w:pPr>
              <w:tabs>
                <w:tab w:val="left" w:pos="1337"/>
              </w:tabs>
              <w:jc w:val="center"/>
              <w:rPr>
                <w:rFonts w:ascii="宋体" w:hAnsi="宋体"/>
                <w:color w:val="000000"/>
                <w:sz w:val="24"/>
                <w:szCs w:val="24"/>
              </w:rPr>
            </w:pPr>
          </w:p>
        </w:tc>
        <w:tc>
          <w:tcPr>
            <w:tcW w:w="3543" w:type="dxa"/>
            <w:vAlign w:val="center"/>
          </w:tcPr>
          <w:p w:rsidR="000752A9" w:rsidRDefault="000C3A6A">
            <w:pPr>
              <w:tabs>
                <w:tab w:val="left" w:pos="1337"/>
              </w:tabs>
              <w:rPr>
                <w:rFonts w:ascii="宋体" w:hAnsi="宋体"/>
                <w:color w:val="000000"/>
                <w:sz w:val="24"/>
                <w:szCs w:val="24"/>
              </w:rPr>
            </w:pPr>
            <w:r>
              <w:rPr>
                <w:rFonts w:ascii="宋体" w:hAnsi="宋体" w:hint="eastAsia"/>
                <w:color w:val="000000"/>
                <w:sz w:val="24"/>
                <w:szCs w:val="24"/>
              </w:rPr>
              <w:t>大写：</w:t>
            </w:r>
          </w:p>
          <w:p w:rsidR="000752A9" w:rsidRDefault="000C3A6A">
            <w:pPr>
              <w:tabs>
                <w:tab w:val="left" w:pos="1337"/>
              </w:tabs>
              <w:rPr>
                <w:rFonts w:ascii="宋体" w:hAnsi="宋体"/>
                <w:color w:val="000000"/>
                <w:sz w:val="24"/>
                <w:szCs w:val="24"/>
              </w:rPr>
            </w:pPr>
            <w:r>
              <w:rPr>
                <w:rFonts w:ascii="宋体" w:hAnsi="宋体" w:hint="eastAsia"/>
                <w:color w:val="000000"/>
                <w:sz w:val="24"/>
                <w:szCs w:val="24"/>
              </w:rPr>
              <w:t>小写：</w:t>
            </w:r>
          </w:p>
        </w:tc>
        <w:tc>
          <w:tcPr>
            <w:tcW w:w="1834" w:type="dxa"/>
            <w:vAlign w:val="center"/>
          </w:tcPr>
          <w:p w:rsidR="000752A9" w:rsidRDefault="000752A9">
            <w:pPr>
              <w:tabs>
                <w:tab w:val="left" w:pos="1337"/>
              </w:tabs>
              <w:rPr>
                <w:rFonts w:ascii="宋体" w:hAnsi="宋体"/>
                <w:color w:val="000000"/>
                <w:sz w:val="24"/>
                <w:szCs w:val="24"/>
              </w:rPr>
            </w:pPr>
          </w:p>
        </w:tc>
      </w:tr>
      <w:tr w:rsidR="000752A9">
        <w:trPr>
          <w:cantSplit/>
          <w:trHeight w:val="750"/>
          <w:jc w:val="center"/>
        </w:trPr>
        <w:tc>
          <w:tcPr>
            <w:tcW w:w="3587" w:type="dxa"/>
            <w:vAlign w:val="center"/>
          </w:tcPr>
          <w:p w:rsidR="000752A9" w:rsidRDefault="000C3A6A">
            <w:pPr>
              <w:tabs>
                <w:tab w:val="left" w:pos="1337"/>
              </w:tabs>
              <w:jc w:val="center"/>
              <w:rPr>
                <w:rFonts w:ascii="宋体" w:hAnsi="宋体"/>
                <w:color w:val="000000"/>
                <w:sz w:val="24"/>
                <w:szCs w:val="24"/>
              </w:rPr>
            </w:pPr>
            <w:r>
              <w:rPr>
                <w:rFonts w:ascii="宋体" w:hAnsi="宋体" w:hint="eastAsia"/>
                <w:color w:val="000000"/>
                <w:sz w:val="24"/>
                <w:szCs w:val="24"/>
              </w:rPr>
              <w:t>实施周期</w:t>
            </w:r>
          </w:p>
        </w:tc>
        <w:tc>
          <w:tcPr>
            <w:tcW w:w="3543" w:type="dxa"/>
            <w:vAlign w:val="center"/>
          </w:tcPr>
          <w:p w:rsidR="000752A9" w:rsidRDefault="000C3A6A">
            <w:pPr>
              <w:tabs>
                <w:tab w:val="left" w:pos="1337"/>
              </w:tabs>
              <w:ind w:firstLineChars="950" w:firstLine="2280"/>
              <w:rPr>
                <w:rFonts w:ascii="宋体" w:hAnsi="宋体"/>
                <w:color w:val="000000"/>
                <w:sz w:val="24"/>
                <w:szCs w:val="24"/>
              </w:rPr>
            </w:pPr>
            <w:r>
              <w:rPr>
                <w:rFonts w:ascii="宋体" w:hAnsi="宋体" w:hint="eastAsia"/>
                <w:color w:val="000000"/>
                <w:sz w:val="24"/>
                <w:szCs w:val="24"/>
              </w:rPr>
              <w:t>日历日</w:t>
            </w:r>
          </w:p>
        </w:tc>
        <w:tc>
          <w:tcPr>
            <w:tcW w:w="1834" w:type="dxa"/>
            <w:vAlign w:val="center"/>
          </w:tcPr>
          <w:p w:rsidR="000752A9" w:rsidRDefault="000752A9">
            <w:pPr>
              <w:tabs>
                <w:tab w:val="left" w:pos="1337"/>
              </w:tabs>
              <w:rPr>
                <w:rFonts w:ascii="宋体" w:hAnsi="宋体"/>
                <w:color w:val="000000"/>
                <w:sz w:val="24"/>
                <w:szCs w:val="24"/>
              </w:rPr>
            </w:pPr>
          </w:p>
        </w:tc>
      </w:tr>
      <w:tr w:rsidR="000752A9">
        <w:trPr>
          <w:cantSplit/>
          <w:trHeight w:val="832"/>
          <w:jc w:val="center"/>
        </w:trPr>
        <w:tc>
          <w:tcPr>
            <w:tcW w:w="3587" w:type="dxa"/>
            <w:vAlign w:val="center"/>
          </w:tcPr>
          <w:p w:rsidR="000752A9" w:rsidRDefault="000C3A6A">
            <w:pPr>
              <w:tabs>
                <w:tab w:val="left" w:pos="1337"/>
              </w:tabs>
              <w:jc w:val="center"/>
              <w:rPr>
                <w:rFonts w:ascii="宋体" w:hAnsi="宋体"/>
                <w:color w:val="000000"/>
                <w:sz w:val="24"/>
                <w:szCs w:val="24"/>
              </w:rPr>
            </w:pPr>
            <w:r>
              <w:rPr>
                <w:rFonts w:ascii="宋体" w:hAnsi="宋体" w:hint="eastAsia"/>
                <w:color w:val="000000"/>
                <w:sz w:val="24"/>
                <w:szCs w:val="24"/>
              </w:rPr>
              <w:t>质保期</w:t>
            </w:r>
          </w:p>
        </w:tc>
        <w:tc>
          <w:tcPr>
            <w:tcW w:w="3543" w:type="dxa"/>
            <w:vAlign w:val="center"/>
          </w:tcPr>
          <w:p w:rsidR="000752A9" w:rsidRDefault="000C3A6A">
            <w:pPr>
              <w:tabs>
                <w:tab w:val="left" w:pos="1337"/>
              </w:tabs>
              <w:rPr>
                <w:rFonts w:ascii="宋体" w:hAnsi="宋体"/>
                <w:color w:val="000000"/>
                <w:sz w:val="24"/>
                <w:szCs w:val="24"/>
              </w:rPr>
            </w:pPr>
            <w:r>
              <w:rPr>
                <w:rFonts w:ascii="宋体" w:hAnsi="宋体" w:hint="eastAsia"/>
                <w:color w:val="000000"/>
                <w:sz w:val="24"/>
                <w:szCs w:val="24"/>
              </w:rPr>
              <w:t xml:space="preserve"> 验收合格后    年 </w:t>
            </w:r>
          </w:p>
        </w:tc>
        <w:tc>
          <w:tcPr>
            <w:tcW w:w="1834" w:type="dxa"/>
            <w:vAlign w:val="center"/>
          </w:tcPr>
          <w:p w:rsidR="000752A9" w:rsidRDefault="000752A9">
            <w:pPr>
              <w:tabs>
                <w:tab w:val="left" w:pos="1337"/>
              </w:tabs>
              <w:rPr>
                <w:rFonts w:ascii="宋体" w:hAnsi="宋体"/>
                <w:color w:val="000000"/>
                <w:sz w:val="24"/>
                <w:szCs w:val="24"/>
              </w:rPr>
            </w:pPr>
          </w:p>
        </w:tc>
      </w:tr>
      <w:tr w:rsidR="000752A9">
        <w:trPr>
          <w:cantSplit/>
          <w:trHeight w:val="832"/>
          <w:jc w:val="center"/>
        </w:trPr>
        <w:tc>
          <w:tcPr>
            <w:tcW w:w="3587" w:type="dxa"/>
            <w:vAlign w:val="center"/>
          </w:tcPr>
          <w:p w:rsidR="000752A9" w:rsidRPr="00666C0F" w:rsidRDefault="000C3A6A">
            <w:pPr>
              <w:tabs>
                <w:tab w:val="left" w:pos="1337"/>
              </w:tabs>
              <w:jc w:val="center"/>
              <w:rPr>
                <w:rFonts w:ascii="宋体" w:hAnsi="宋体"/>
                <w:sz w:val="24"/>
                <w:szCs w:val="24"/>
              </w:rPr>
            </w:pPr>
            <w:r w:rsidRPr="00666C0F">
              <w:rPr>
                <w:rFonts w:ascii="宋体" w:hAnsi="宋体" w:hint="eastAsia"/>
                <w:sz w:val="24"/>
                <w:szCs w:val="24"/>
              </w:rPr>
              <w:t>质保期满后年服务费</w:t>
            </w:r>
            <w:r w:rsidR="00666C0F">
              <w:rPr>
                <w:rFonts w:ascii="宋体" w:hAnsi="宋体" w:hint="eastAsia"/>
                <w:sz w:val="24"/>
                <w:szCs w:val="24"/>
              </w:rPr>
              <w:t>（如有请填写）</w:t>
            </w:r>
          </w:p>
        </w:tc>
        <w:tc>
          <w:tcPr>
            <w:tcW w:w="3543" w:type="dxa"/>
            <w:vAlign w:val="center"/>
          </w:tcPr>
          <w:p w:rsidR="000752A9" w:rsidRPr="00666C0F" w:rsidRDefault="00666C0F">
            <w:pPr>
              <w:tabs>
                <w:tab w:val="left" w:pos="1337"/>
              </w:tabs>
              <w:rPr>
                <w:rFonts w:ascii="宋体" w:hAnsi="宋体"/>
                <w:color w:val="000000"/>
                <w:sz w:val="24"/>
                <w:szCs w:val="24"/>
              </w:rPr>
            </w:pPr>
            <w:r>
              <w:rPr>
                <w:rFonts w:ascii="宋体" w:hAnsi="宋体" w:hint="eastAsia"/>
                <w:color w:val="000000"/>
                <w:sz w:val="24"/>
                <w:szCs w:val="24"/>
              </w:rPr>
              <w:t xml:space="preserve">              元/年 </w:t>
            </w:r>
          </w:p>
        </w:tc>
        <w:tc>
          <w:tcPr>
            <w:tcW w:w="1834" w:type="dxa"/>
            <w:vAlign w:val="center"/>
          </w:tcPr>
          <w:p w:rsidR="000752A9" w:rsidRDefault="000752A9">
            <w:pPr>
              <w:tabs>
                <w:tab w:val="left" w:pos="1337"/>
              </w:tabs>
              <w:rPr>
                <w:rFonts w:ascii="宋体" w:hAnsi="宋体"/>
                <w:color w:val="000000"/>
                <w:sz w:val="24"/>
                <w:szCs w:val="24"/>
              </w:rPr>
            </w:pPr>
          </w:p>
        </w:tc>
      </w:tr>
    </w:tbl>
    <w:p w:rsidR="000752A9" w:rsidRDefault="000752A9">
      <w:pPr>
        <w:spacing w:line="360" w:lineRule="auto"/>
        <w:ind w:firstLineChars="150" w:firstLine="360"/>
        <w:rPr>
          <w:sz w:val="24"/>
          <w:szCs w:val="24"/>
        </w:rPr>
      </w:pPr>
    </w:p>
    <w:p w:rsidR="000752A9" w:rsidRDefault="000C3A6A">
      <w:pPr>
        <w:spacing w:line="360" w:lineRule="auto"/>
        <w:ind w:firstLineChars="150" w:firstLine="360"/>
        <w:rPr>
          <w:sz w:val="24"/>
          <w:szCs w:val="24"/>
        </w:rPr>
      </w:pPr>
      <w:r>
        <w:rPr>
          <w:rFonts w:hint="eastAsia"/>
          <w:sz w:val="24"/>
          <w:szCs w:val="24"/>
        </w:rPr>
        <w:t>投标单位：（盖章）</w:t>
      </w:r>
    </w:p>
    <w:p w:rsidR="000752A9" w:rsidRDefault="000C3A6A">
      <w:pPr>
        <w:spacing w:line="360" w:lineRule="auto"/>
        <w:ind w:firstLineChars="150" w:firstLine="360"/>
        <w:rPr>
          <w:sz w:val="24"/>
          <w:szCs w:val="24"/>
        </w:rPr>
      </w:pPr>
      <w:r>
        <w:rPr>
          <w:rFonts w:hint="eastAsia"/>
          <w:sz w:val="24"/>
          <w:szCs w:val="24"/>
        </w:rPr>
        <w:t>法定代表人或授权代理人签字：</w:t>
      </w:r>
    </w:p>
    <w:p w:rsidR="000752A9" w:rsidRDefault="000752A9">
      <w:pPr>
        <w:spacing w:line="360" w:lineRule="auto"/>
        <w:ind w:firstLineChars="150" w:firstLine="360"/>
        <w:rPr>
          <w:sz w:val="24"/>
          <w:szCs w:val="24"/>
        </w:rPr>
      </w:pPr>
    </w:p>
    <w:p w:rsidR="000752A9" w:rsidRDefault="000C3A6A">
      <w:pPr>
        <w:spacing w:line="360" w:lineRule="auto"/>
        <w:ind w:firstLineChars="2450" w:firstLine="5880"/>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0752A9" w:rsidRDefault="000752A9">
      <w:pPr>
        <w:spacing w:line="360" w:lineRule="auto"/>
        <w:ind w:firstLineChars="150" w:firstLine="360"/>
        <w:rPr>
          <w:sz w:val="24"/>
          <w:szCs w:val="24"/>
        </w:rPr>
      </w:pPr>
    </w:p>
    <w:p w:rsidR="000752A9" w:rsidRDefault="000752A9">
      <w:pPr>
        <w:spacing w:line="360" w:lineRule="auto"/>
        <w:ind w:firstLineChars="150" w:firstLine="360"/>
        <w:rPr>
          <w:sz w:val="24"/>
          <w:szCs w:val="24"/>
        </w:rPr>
      </w:pPr>
      <w:bookmarkStart w:id="18" w:name="_GoBack"/>
      <w:bookmarkEnd w:id="18"/>
    </w:p>
    <w:p w:rsidR="000752A9" w:rsidRDefault="000752A9">
      <w:pPr>
        <w:spacing w:line="360" w:lineRule="auto"/>
        <w:ind w:firstLineChars="150" w:firstLine="360"/>
        <w:rPr>
          <w:sz w:val="24"/>
          <w:szCs w:val="24"/>
        </w:rPr>
      </w:pPr>
    </w:p>
    <w:p w:rsidR="000752A9" w:rsidRDefault="000752A9">
      <w:pPr>
        <w:spacing w:line="360" w:lineRule="auto"/>
        <w:ind w:firstLineChars="150" w:firstLine="360"/>
        <w:rPr>
          <w:sz w:val="24"/>
          <w:szCs w:val="24"/>
        </w:rPr>
      </w:pPr>
    </w:p>
    <w:p w:rsidR="000752A9" w:rsidRDefault="000752A9">
      <w:pPr>
        <w:spacing w:line="360" w:lineRule="auto"/>
        <w:ind w:firstLineChars="150" w:firstLine="360"/>
        <w:rPr>
          <w:sz w:val="24"/>
          <w:szCs w:val="24"/>
        </w:rPr>
      </w:pPr>
    </w:p>
    <w:p w:rsidR="000752A9" w:rsidRDefault="000752A9">
      <w:pPr>
        <w:spacing w:line="360" w:lineRule="auto"/>
        <w:ind w:firstLineChars="150" w:firstLine="360"/>
        <w:rPr>
          <w:sz w:val="24"/>
          <w:szCs w:val="24"/>
        </w:rPr>
      </w:pPr>
    </w:p>
    <w:p w:rsidR="000752A9" w:rsidRDefault="000752A9">
      <w:pPr>
        <w:spacing w:line="360" w:lineRule="auto"/>
        <w:ind w:firstLineChars="150" w:firstLine="360"/>
        <w:rPr>
          <w:sz w:val="24"/>
          <w:szCs w:val="24"/>
        </w:rPr>
      </w:pPr>
    </w:p>
    <w:p w:rsidR="000752A9" w:rsidRDefault="000752A9">
      <w:pPr>
        <w:spacing w:line="360" w:lineRule="auto"/>
        <w:ind w:firstLineChars="150" w:firstLine="360"/>
        <w:rPr>
          <w:sz w:val="24"/>
          <w:szCs w:val="24"/>
        </w:rPr>
      </w:pPr>
    </w:p>
    <w:p w:rsidR="000752A9" w:rsidRDefault="000752A9">
      <w:pPr>
        <w:spacing w:line="360" w:lineRule="auto"/>
        <w:ind w:firstLineChars="150" w:firstLine="360"/>
        <w:rPr>
          <w:sz w:val="24"/>
          <w:szCs w:val="24"/>
        </w:rPr>
      </w:pPr>
    </w:p>
    <w:p w:rsidR="000752A9" w:rsidRDefault="000C3A6A">
      <w:pPr>
        <w:pStyle w:val="a3"/>
        <w:spacing w:before="0" w:after="0"/>
        <w:rPr>
          <w:rFonts w:ascii="宋体" w:eastAsia="宋体" w:hAnsi="宋体"/>
          <w:sz w:val="28"/>
          <w:szCs w:val="28"/>
        </w:rPr>
      </w:pPr>
      <w:r>
        <w:rPr>
          <w:rFonts w:ascii="宋体" w:eastAsia="宋体" w:hAnsi="宋体" w:cs="Times New Roman" w:hint="eastAsia"/>
          <w:color w:val="000000"/>
          <w:sz w:val="28"/>
          <w:szCs w:val="28"/>
        </w:rPr>
        <w:t>附件五</w:t>
      </w:r>
      <w:r>
        <w:rPr>
          <w:rFonts w:ascii="宋体" w:eastAsia="宋体" w:hAnsi="宋体" w:hint="eastAsia"/>
          <w:sz w:val="28"/>
          <w:szCs w:val="28"/>
        </w:rPr>
        <w:t xml:space="preserve">                          </w:t>
      </w:r>
    </w:p>
    <w:p w:rsidR="000752A9" w:rsidRDefault="000C3A6A">
      <w:pPr>
        <w:pStyle w:val="a4"/>
        <w:spacing w:after="0"/>
        <w:jc w:val="center"/>
        <w:outlineLvl w:val="0"/>
        <w:rPr>
          <w:rFonts w:ascii="宋体" w:hAnsi="宋体"/>
          <w:b/>
          <w:color w:val="000000"/>
          <w:sz w:val="32"/>
          <w:szCs w:val="32"/>
        </w:rPr>
      </w:pPr>
      <w:r>
        <w:rPr>
          <w:rFonts w:ascii="宋体" w:hAnsi="宋体" w:hint="eastAsia"/>
          <w:b/>
          <w:color w:val="000000"/>
          <w:sz w:val="32"/>
          <w:szCs w:val="32"/>
        </w:rPr>
        <w:t>技术偏离表</w:t>
      </w:r>
    </w:p>
    <w:p w:rsidR="000752A9" w:rsidRDefault="000C3A6A">
      <w:pPr>
        <w:spacing w:line="360" w:lineRule="auto"/>
        <w:ind w:firstLineChars="150" w:firstLine="360"/>
        <w:rPr>
          <w:sz w:val="24"/>
          <w:szCs w:val="24"/>
        </w:rPr>
      </w:pPr>
      <w:bookmarkStart w:id="19" w:name="OLE_LINK58"/>
      <w:bookmarkStart w:id="20" w:name="OLE_LINK56"/>
      <w:bookmarkStart w:id="21" w:name="OLE_LINK55"/>
      <w:bookmarkStart w:id="22" w:name="OLE_LINK57"/>
      <w:r>
        <w:rPr>
          <w:rFonts w:hint="eastAsia"/>
          <w:sz w:val="24"/>
          <w:szCs w:val="24"/>
        </w:rPr>
        <w:t>项目名称：</w:t>
      </w:r>
    </w:p>
    <w:p w:rsidR="000752A9" w:rsidRDefault="000C3A6A">
      <w:pPr>
        <w:spacing w:line="360" w:lineRule="auto"/>
        <w:ind w:firstLineChars="150" w:firstLine="360"/>
        <w:rPr>
          <w:sz w:val="24"/>
          <w:szCs w:val="24"/>
        </w:rPr>
      </w:pPr>
      <w:r>
        <w:rPr>
          <w:rFonts w:hint="eastAsia"/>
          <w:sz w:val="24"/>
          <w:szCs w:val="24"/>
        </w:rPr>
        <w:t>项目编号：</w:t>
      </w:r>
    </w:p>
    <w:p w:rsidR="000752A9" w:rsidRDefault="000C3A6A">
      <w:pPr>
        <w:spacing w:line="360" w:lineRule="auto"/>
        <w:ind w:firstLineChars="150" w:firstLine="360"/>
        <w:rPr>
          <w:sz w:val="24"/>
          <w:szCs w:val="24"/>
        </w:rPr>
      </w:pPr>
      <w:r>
        <w:rPr>
          <w:rFonts w:hint="eastAsia"/>
          <w:sz w:val="24"/>
          <w:szCs w:val="24"/>
        </w:rPr>
        <w:t>包号：</w:t>
      </w:r>
    </w:p>
    <w:tbl>
      <w:tblPr>
        <w:tblW w:w="7390" w:type="dxa"/>
        <w:jc w:val="center"/>
        <w:tblInd w:w="-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83"/>
        <w:gridCol w:w="1686"/>
        <w:gridCol w:w="1578"/>
      </w:tblGrid>
      <w:tr w:rsidR="000752A9">
        <w:trPr>
          <w:trHeight w:val="818"/>
          <w:jc w:val="center"/>
        </w:trPr>
        <w:tc>
          <w:tcPr>
            <w:tcW w:w="1843" w:type="dxa"/>
            <w:vAlign w:val="center"/>
          </w:tcPr>
          <w:p w:rsidR="000752A9" w:rsidRDefault="000C3A6A">
            <w:pPr>
              <w:tabs>
                <w:tab w:val="left" w:pos="1337"/>
              </w:tabs>
              <w:jc w:val="center"/>
              <w:rPr>
                <w:rFonts w:ascii="宋体" w:hAnsi="宋体"/>
                <w:color w:val="000000"/>
                <w:sz w:val="24"/>
              </w:rPr>
            </w:pPr>
            <w:bookmarkStart w:id="23" w:name="OLE_LINK43"/>
            <w:bookmarkStart w:id="24" w:name="OLE_LINK42"/>
            <w:r>
              <w:rPr>
                <w:rFonts w:ascii="宋体" w:hAnsi="宋体" w:hint="eastAsia"/>
                <w:color w:val="000000"/>
                <w:sz w:val="24"/>
              </w:rPr>
              <w:t>序号</w:t>
            </w:r>
          </w:p>
        </w:tc>
        <w:tc>
          <w:tcPr>
            <w:tcW w:w="2283" w:type="dxa"/>
            <w:vAlign w:val="center"/>
          </w:tcPr>
          <w:p w:rsidR="000752A9" w:rsidRDefault="000C3A6A">
            <w:pPr>
              <w:tabs>
                <w:tab w:val="left" w:pos="1337"/>
              </w:tabs>
              <w:jc w:val="center"/>
              <w:rPr>
                <w:rFonts w:ascii="宋体" w:hAnsi="宋体"/>
                <w:color w:val="000000"/>
                <w:sz w:val="24"/>
              </w:rPr>
            </w:pPr>
            <w:r>
              <w:rPr>
                <w:rFonts w:ascii="宋体" w:hAnsi="宋体" w:hint="eastAsia"/>
                <w:color w:val="000000"/>
                <w:sz w:val="24"/>
              </w:rPr>
              <w:t>磋商文件内容</w:t>
            </w:r>
          </w:p>
        </w:tc>
        <w:tc>
          <w:tcPr>
            <w:tcW w:w="1686" w:type="dxa"/>
            <w:vAlign w:val="center"/>
          </w:tcPr>
          <w:p w:rsidR="000752A9" w:rsidRDefault="000C3A6A">
            <w:pPr>
              <w:tabs>
                <w:tab w:val="left" w:pos="1337"/>
              </w:tabs>
              <w:rPr>
                <w:rFonts w:ascii="宋体" w:hAnsi="宋体"/>
                <w:color w:val="000000"/>
                <w:sz w:val="24"/>
              </w:rPr>
            </w:pPr>
            <w:r>
              <w:rPr>
                <w:rFonts w:ascii="宋体" w:hAnsi="宋体" w:hint="eastAsia"/>
                <w:color w:val="000000"/>
                <w:sz w:val="24"/>
              </w:rPr>
              <w:t>响应文件内容</w:t>
            </w:r>
          </w:p>
        </w:tc>
        <w:tc>
          <w:tcPr>
            <w:tcW w:w="1578" w:type="dxa"/>
            <w:vAlign w:val="center"/>
          </w:tcPr>
          <w:p w:rsidR="000752A9" w:rsidRDefault="000C3A6A">
            <w:pPr>
              <w:tabs>
                <w:tab w:val="left" w:pos="1337"/>
              </w:tabs>
              <w:jc w:val="center"/>
              <w:rPr>
                <w:rFonts w:ascii="宋体" w:hAnsi="宋体"/>
                <w:color w:val="000000"/>
                <w:sz w:val="24"/>
              </w:rPr>
            </w:pPr>
            <w:r>
              <w:rPr>
                <w:rFonts w:ascii="宋体" w:hAnsi="宋体" w:hint="eastAsia"/>
                <w:color w:val="000000"/>
                <w:sz w:val="24"/>
              </w:rPr>
              <w:t>偏离情况</w:t>
            </w:r>
          </w:p>
        </w:tc>
      </w:tr>
      <w:tr w:rsidR="000752A9">
        <w:trPr>
          <w:trHeight w:val="770"/>
          <w:jc w:val="center"/>
        </w:trPr>
        <w:tc>
          <w:tcPr>
            <w:tcW w:w="1843" w:type="dxa"/>
            <w:vAlign w:val="center"/>
          </w:tcPr>
          <w:p w:rsidR="000752A9" w:rsidRDefault="000752A9">
            <w:pPr>
              <w:tabs>
                <w:tab w:val="left" w:pos="1337"/>
              </w:tabs>
              <w:jc w:val="center"/>
              <w:rPr>
                <w:rFonts w:ascii="宋体" w:hAnsi="宋体"/>
                <w:color w:val="000000"/>
                <w:sz w:val="24"/>
              </w:rPr>
            </w:pPr>
          </w:p>
        </w:tc>
        <w:tc>
          <w:tcPr>
            <w:tcW w:w="2283" w:type="dxa"/>
            <w:vAlign w:val="center"/>
          </w:tcPr>
          <w:p w:rsidR="000752A9" w:rsidRDefault="000752A9">
            <w:pPr>
              <w:tabs>
                <w:tab w:val="left" w:pos="1337"/>
              </w:tabs>
              <w:jc w:val="center"/>
              <w:rPr>
                <w:rFonts w:ascii="宋体" w:hAnsi="宋体"/>
                <w:color w:val="000000"/>
                <w:sz w:val="24"/>
              </w:rPr>
            </w:pPr>
          </w:p>
        </w:tc>
        <w:tc>
          <w:tcPr>
            <w:tcW w:w="1686" w:type="dxa"/>
            <w:vAlign w:val="center"/>
          </w:tcPr>
          <w:p w:rsidR="000752A9" w:rsidRDefault="000752A9">
            <w:pPr>
              <w:tabs>
                <w:tab w:val="left" w:pos="1337"/>
              </w:tabs>
              <w:jc w:val="center"/>
              <w:rPr>
                <w:rFonts w:ascii="宋体" w:hAnsi="宋体"/>
                <w:color w:val="000000"/>
                <w:sz w:val="24"/>
              </w:rPr>
            </w:pPr>
          </w:p>
        </w:tc>
        <w:tc>
          <w:tcPr>
            <w:tcW w:w="1578" w:type="dxa"/>
            <w:vAlign w:val="center"/>
          </w:tcPr>
          <w:p w:rsidR="000752A9" w:rsidRDefault="000752A9">
            <w:pPr>
              <w:tabs>
                <w:tab w:val="left" w:pos="1337"/>
              </w:tabs>
              <w:jc w:val="center"/>
              <w:rPr>
                <w:rFonts w:ascii="宋体" w:hAnsi="宋体"/>
                <w:color w:val="000000"/>
                <w:sz w:val="24"/>
              </w:rPr>
            </w:pPr>
          </w:p>
        </w:tc>
      </w:tr>
      <w:tr w:rsidR="000752A9">
        <w:trPr>
          <w:trHeight w:val="770"/>
          <w:jc w:val="center"/>
        </w:trPr>
        <w:tc>
          <w:tcPr>
            <w:tcW w:w="1843" w:type="dxa"/>
            <w:vAlign w:val="center"/>
          </w:tcPr>
          <w:p w:rsidR="000752A9" w:rsidRDefault="000752A9">
            <w:pPr>
              <w:tabs>
                <w:tab w:val="left" w:pos="1337"/>
              </w:tabs>
              <w:jc w:val="center"/>
              <w:rPr>
                <w:rFonts w:ascii="宋体" w:hAnsi="宋体"/>
                <w:color w:val="000000"/>
                <w:sz w:val="24"/>
              </w:rPr>
            </w:pPr>
          </w:p>
        </w:tc>
        <w:tc>
          <w:tcPr>
            <w:tcW w:w="2283" w:type="dxa"/>
            <w:vAlign w:val="center"/>
          </w:tcPr>
          <w:p w:rsidR="000752A9" w:rsidRDefault="000752A9">
            <w:pPr>
              <w:tabs>
                <w:tab w:val="left" w:pos="1337"/>
              </w:tabs>
              <w:jc w:val="center"/>
              <w:rPr>
                <w:rFonts w:ascii="宋体" w:hAnsi="宋体"/>
                <w:color w:val="000000"/>
                <w:sz w:val="24"/>
              </w:rPr>
            </w:pPr>
          </w:p>
        </w:tc>
        <w:tc>
          <w:tcPr>
            <w:tcW w:w="1686" w:type="dxa"/>
            <w:vAlign w:val="center"/>
          </w:tcPr>
          <w:p w:rsidR="000752A9" w:rsidRDefault="000752A9">
            <w:pPr>
              <w:tabs>
                <w:tab w:val="left" w:pos="1337"/>
              </w:tabs>
              <w:jc w:val="center"/>
              <w:rPr>
                <w:rFonts w:ascii="宋体" w:hAnsi="宋体"/>
                <w:color w:val="000000"/>
                <w:sz w:val="24"/>
              </w:rPr>
            </w:pPr>
          </w:p>
        </w:tc>
        <w:tc>
          <w:tcPr>
            <w:tcW w:w="1578" w:type="dxa"/>
            <w:vAlign w:val="center"/>
          </w:tcPr>
          <w:p w:rsidR="000752A9" w:rsidRDefault="000752A9">
            <w:pPr>
              <w:tabs>
                <w:tab w:val="left" w:pos="1337"/>
              </w:tabs>
              <w:jc w:val="center"/>
              <w:rPr>
                <w:rFonts w:ascii="宋体" w:hAnsi="宋体"/>
                <w:color w:val="000000"/>
                <w:sz w:val="24"/>
              </w:rPr>
            </w:pPr>
          </w:p>
        </w:tc>
      </w:tr>
      <w:tr w:rsidR="000752A9">
        <w:trPr>
          <w:trHeight w:val="852"/>
          <w:jc w:val="center"/>
        </w:trPr>
        <w:tc>
          <w:tcPr>
            <w:tcW w:w="1843" w:type="dxa"/>
            <w:vAlign w:val="center"/>
          </w:tcPr>
          <w:p w:rsidR="000752A9" w:rsidRDefault="000752A9">
            <w:pPr>
              <w:tabs>
                <w:tab w:val="left" w:pos="1337"/>
              </w:tabs>
              <w:jc w:val="center"/>
              <w:rPr>
                <w:rFonts w:ascii="宋体" w:hAnsi="宋体"/>
                <w:color w:val="000000"/>
                <w:sz w:val="24"/>
              </w:rPr>
            </w:pPr>
          </w:p>
        </w:tc>
        <w:tc>
          <w:tcPr>
            <w:tcW w:w="2283" w:type="dxa"/>
            <w:vAlign w:val="center"/>
          </w:tcPr>
          <w:p w:rsidR="000752A9" w:rsidRDefault="000752A9">
            <w:pPr>
              <w:tabs>
                <w:tab w:val="left" w:pos="1337"/>
              </w:tabs>
              <w:jc w:val="center"/>
              <w:rPr>
                <w:rFonts w:ascii="宋体" w:hAnsi="宋体"/>
                <w:color w:val="000000"/>
                <w:sz w:val="24"/>
              </w:rPr>
            </w:pPr>
          </w:p>
        </w:tc>
        <w:tc>
          <w:tcPr>
            <w:tcW w:w="1686" w:type="dxa"/>
            <w:vAlign w:val="center"/>
          </w:tcPr>
          <w:p w:rsidR="000752A9" w:rsidRDefault="000752A9">
            <w:pPr>
              <w:tabs>
                <w:tab w:val="left" w:pos="1337"/>
              </w:tabs>
              <w:jc w:val="center"/>
              <w:rPr>
                <w:rFonts w:ascii="宋体" w:hAnsi="宋体"/>
                <w:color w:val="000000"/>
                <w:sz w:val="24"/>
              </w:rPr>
            </w:pPr>
          </w:p>
        </w:tc>
        <w:tc>
          <w:tcPr>
            <w:tcW w:w="1578" w:type="dxa"/>
            <w:vAlign w:val="center"/>
          </w:tcPr>
          <w:p w:rsidR="000752A9" w:rsidRDefault="000752A9">
            <w:pPr>
              <w:tabs>
                <w:tab w:val="left" w:pos="1337"/>
              </w:tabs>
              <w:jc w:val="center"/>
              <w:rPr>
                <w:rFonts w:ascii="宋体" w:hAnsi="宋体"/>
                <w:color w:val="000000"/>
                <w:sz w:val="24"/>
              </w:rPr>
            </w:pPr>
          </w:p>
        </w:tc>
      </w:tr>
      <w:tr w:rsidR="000752A9">
        <w:trPr>
          <w:trHeight w:val="852"/>
          <w:jc w:val="center"/>
        </w:trPr>
        <w:tc>
          <w:tcPr>
            <w:tcW w:w="1843" w:type="dxa"/>
            <w:vAlign w:val="center"/>
          </w:tcPr>
          <w:p w:rsidR="000752A9" w:rsidRDefault="000752A9">
            <w:pPr>
              <w:tabs>
                <w:tab w:val="left" w:pos="1337"/>
              </w:tabs>
              <w:jc w:val="center"/>
              <w:rPr>
                <w:rFonts w:ascii="宋体" w:hAnsi="宋体"/>
                <w:color w:val="000000"/>
                <w:sz w:val="24"/>
              </w:rPr>
            </w:pPr>
          </w:p>
        </w:tc>
        <w:tc>
          <w:tcPr>
            <w:tcW w:w="2283" w:type="dxa"/>
            <w:vAlign w:val="center"/>
          </w:tcPr>
          <w:p w:rsidR="000752A9" w:rsidRDefault="000752A9">
            <w:pPr>
              <w:tabs>
                <w:tab w:val="left" w:pos="1337"/>
              </w:tabs>
              <w:jc w:val="center"/>
              <w:rPr>
                <w:rFonts w:ascii="宋体" w:hAnsi="宋体"/>
                <w:color w:val="000000"/>
                <w:sz w:val="24"/>
              </w:rPr>
            </w:pPr>
          </w:p>
        </w:tc>
        <w:tc>
          <w:tcPr>
            <w:tcW w:w="1686" w:type="dxa"/>
            <w:vAlign w:val="center"/>
          </w:tcPr>
          <w:p w:rsidR="000752A9" w:rsidRDefault="000752A9">
            <w:pPr>
              <w:tabs>
                <w:tab w:val="left" w:pos="1337"/>
              </w:tabs>
              <w:jc w:val="center"/>
              <w:rPr>
                <w:rFonts w:ascii="宋体" w:hAnsi="宋体"/>
                <w:color w:val="000000"/>
                <w:sz w:val="24"/>
              </w:rPr>
            </w:pPr>
          </w:p>
        </w:tc>
        <w:tc>
          <w:tcPr>
            <w:tcW w:w="1578" w:type="dxa"/>
            <w:vAlign w:val="center"/>
          </w:tcPr>
          <w:p w:rsidR="000752A9" w:rsidRDefault="000752A9">
            <w:pPr>
              <w:tabs>
                <w:tab w:val="left" w:pos="1337"/>
              </w:tabs>
              <w:jc w:val="center"/>
              <w:rPr>
                <w:rFonts w:ascii="宋体" w:hAnsi="宋体"/>
                <w:color w:val="000000"/>
                <w:sz w:val="24"/>
              </w:rPr>
            </w:pPr>
          </w:p>
        </w:tc>
      </w:tr>
      <w:tr w:rsidR="000752A9">
        <w:trPr>
          <w:trHeight w:val="852"/>
          <w:jc w:val="center"/>
        </w:trPr>
        <w:tc>
          <w:tcPr>
            <w:tcW w:w="1843" w:type="dxa"/>
            <w:vAlign w:val="center"/>
          </w:tcPr>
          <w:p w:rsidR="000752A9" w:rsidRDefault="000752A9">
            <w:pPr>
              <w:tabs>
                <w:tab w:val="left" w:pos="1337"/>
              </w:tabs>
              <w:jc w:val="center"/>
              <w:rPr>
                <w:rFonts w:ascii="宋体" w:hAnsi="宋体"/>
                <w:color w:val="000000"/>
                <w:sz w:val="24"/>
              </w:rPr>
            </w:pPr>
          </w:p>
        </w:tc>
        <w:tc>
          <w:tcPr>
            <w:tcW w:w="2283" w:type="dxa"/>
            <w:vAlign w:val="center"/>
          </w:tcPr>
          <w:p w:rsidR="000752A9" w:rsidRDefault="000752A9">
            <w:pPr>
              <w:tabs>
                <w:tab w:val="left" w:pos="1337"/>
              </w:tabs>
              <w:jc w:val="center"/>
              <w:rPr>
                <w:rFonts w:ascii="宋体" w:hAnsi="宋体"/>
                <w:color w:val="000000"/>
                <w:sz w:val="24"/>
              </w:rPr>
            </w:pPr>
          </w:p>
        </w:tc>
        <w:tc>
          <w:tcPr>
            <w:tcW w:w="1686" w:type="dxa"/>
            <w:vAlign w:val="center"/>
          </w:tcPr>
          <w:p w:rsidR="000752A9" w:rsidRDefault="000752A9">
            <w:pPr>
              <w:tabs>
                <w:tab w:val="left" w:pos="1337"/>
              </w:tabs>
              <w:jc w:val="center"/>
              <w:rPr>
                <w:rFonts w:ascii="宋体" w:hAnsi="宋体"/>
                <w:color w:val="000000"/>
                <w:sz w:val="24"/>
              </w:rPr>
            </w:pPr>
          </w:p>
        </w:tc>
        <w:tc>
          <w:tcPr>
            <w:tcW w:w="1578" w:type="dxa"/>
            <w:vAlign w:val="center"/>
          </w:tcPr>
          <w:p w:rsidR="000752A9" w:rsidRDefault="000752A9">
            <w:pPr>
              <w:tabs>
                <w:tab w:val="left" w:pos="1337"/>
              </w:tabs>
              <w:jc w:val="center"/>
              <w:rPr>
                <w:rFonts w:ascii="宋体" w:hAnsi="宋体"/>
                <w:color w:val="000000"/>
                <w:sz w:val="24"/>
              </w:rPr>
            </w:pPr>
          </w:p>
        </w:tc>
      </w:tr>
      <w:tr w:rsidR="000752A9">
        <w:trPr>
          <w:trHeight w:val="852"/>
          <w:jc w:val="center"/>
        </w:trPr>
        <w:tc>
          <w:tcPr>
            <w:tcW w:w="1843" w:type="dxa"/>
            <w:vAlign w:val="center"/>
          </w:tcPr>
          <w:p w:rsidR="000752A9" w:rsidRDefault="000752A9">
            <w:pPr>
              <w:tabs>
                <w:tab w:val="left" w:pos="1337"/>
              </w:tabs>
              <w:jc w:val="center"/>
              <w:rPr>
                <w:rFonts w:ascii="宋体" w:hAnsi="宋体"/>
                <w:color w:val="000000"/>
                <w:sz w:val="24"/>
              </w:rPr>
            </w:pPr>
          </w:p>
        </w:tc>
        <w:tc>
          <w:tcPr>
            <w:tcW w:w="2283" w:type="dxa"/>
            <w:vAlign w:val="center"/>
          </w:tcPr>
          <w:p w:rsidR="000752A9" w:rsidRDefault="000752A9">
            <w:pPr>
              <w:tabs>
                <w:tab w:val="left" w:pos="1337"/>
              </w:tabs>
              <w:jc w:val="center"/>
              <w:rPr>
                <w:rFonts w:ascii="宋体" w:hAnsi="宋体"/>
                <w:color w:val="000000"/>
                <w:sz w:val="24"/>
              </w:rPr>
            </w:pPr>
          </w:p>
        </w:tc>
        <w:tc>
          <w:tcPr>
            <w:tcW w:w="1686" w:type="dxa"/>
            <w:vAlign w:val="center"/>
          </w:tcPr>
          <w:p w:rsidR="000752A9" w:rsidRDefault="000752A9">
            <w:pPr>
              <w:tabs>
                <w:tab w:val="left" w:pos="1337"/>
              </w:tabs>
              <w:jc w:val="center"/>
              <w:rPr>
                <w:rFonts w:ascii="宋体" w:hAnsi="宋体"/>
                <w:color w:val="000000"/>
                <w:sz w:val="24"/>
              </w:rPr>
            </w:pPr>
          </w:p>
        </w:tc>
        <w:tc>
          <w:tcPr>
            <w:tcW w:w="1578" w:type="dxa"/>
            <w:vAlign w:val="center"/>
          </w:tcPr>
          <w:p w:rsidR="000752A9" w:rsidRDefault="000752A9">
            <w:pPr>
              <w:tabs>
                <w:tab w:val="left" w:pos="1337"/>
              </w:tabs>
              <w:jc w:val="center"/>
              <w:rPr>
                <w:rFonts w:ascii="宋体" w:hAnsi="宋体"/>
                <w:color w:val="000000"/>
                <w:sz w:val="24"/>
              </w:rPr>
            </w:pPr>
          </w:p>
        </w:tc>
      </w:tr>
      <w:tr w:rsidR="000752A9">
        <w:trPr>
          <w:trHeight w:val="852"/>
          <w:jc w:val="center"/>
        </w:trPr>
        <w:tc>
          <w:tcPr>
            <w:tcW w:w="1843" w:type="dxa"/>
            <w:vAlign w:val="center"/>
          </w:tcPr>
          <w:p w:rsidR="000752A9" w:rsidRDefault="000752A9">
            <w:pPr>
              <w:tabs>
                <w:tab w:val="left" w:pos="1337"/>
              </w:tabs>
              <w:jc w:val="center"/>
              <w:rPr>
                <w:rFonts w:ascii="宋体" w:hAnsi="宋体"/>
                <w:color w:val="000000"/>
                <w:sz w:val="24"/>
              </w:rPr>
            </w:pPr>
          </w:p>
        </w:tc>
        <w:tc>
          <w:tcPr>
            <w:tcW w:w="2283" w:type="dxa"/>
            <w:vAlign w:val="center"/>
          </w:tcPr>
          <w:p w:rsidR="000752A9" w:rsidRDefault="000752A9">
            <w:pPr>
              <w:tabs>
                <w:tab w:val="left" w:pos="1337"/>
              </w:tabs>
              <w:jc w:val="center"/>
              <w:rPr>
                <w:rFonts w:ascii="宋体" w:hAnsi="宋体"/>
                <w:color w:val="000000"/>
                <w:sz w:val="24"/>
              </w:rPr>
            </w:pPr>
          </w:p>
        </w:tc>
        <w:tc>
          <w:tcPr>
            <w:tcW w:w="1686" w:type="dxa"/>
            <w:vAlign w:val="center"/>
          </w:tcPr>
          <w:p w:rsidR="000752A9" w:rsidRDefault="000752A9">
            <w:pPr>
              <w:tabs>
                <w:tab w:val="left" w:pos="1337"/>
              </w:tabs>
              <w:jc w:val="center"/>
              <w:rPr>
                <w:rFonts w:ascii="宋体" w:hAnsi="宋体"/>
                <w:color w:val="000000"/>
                <w:sz w:val="24"/>
              </w:rPr>
            </w:pPr>
          </w:p>
        </w:tc>
        <w:tc>
          <w:tcPr>
            <w:tcW w:w="1578" w:type="dxa"/>
            <w:vAlign w:val="center"/>
          </w:tcPr>
          <w:p w:rsidR="000752A9" w:rsidRDefault="000752A9">
            <w:pPr>
              <w:tabs>
                <w:tab w:val="left" w:pos="1337"/>
              </w:tabs>
              <w:jc w:val="center"/>
              <w:rPr>
                <w:rFonts w:ascii="宋体" w:hAnsi="宋体"/>
                <w:color w:val="000000"/>
                <w:sz w:val="24"/>
              </w:rPr>
            </w:pPr>
          </w:p>
        </w:tc>
      </w:tr>
      <w:bookmarkEnd w:id="23"/>
      <w:bookmarkEnd w:id="24"/>
    </w:tbl>
    <w:p w:rsidR="000752A9" w:rsidRDefault="000752A9">
      <w:pPr>
        <w:spacing w:line="360" w:lineRule="auto"/>
        <w:ind w:firstLineChars="150" w:firstLine="360"/>
        <w:rPr>
          <w:rFonts w:ascii="宋体" w:hAnsi="宋体"/>
          <w:color w:val="000000"/>
          <w:sz w:val="24"/>
          <w:szCs w:val="24"/>
        </w:rPr>
      </w:pPr>
    </w:p>
    <w:bookmarkEnd w:id="19"/>
    <w:bookmarkEnd w:id="20"/>
    <w:bookmarkEnd w:id="21"/>
    <w:bookmarkEnd w:id="22"/>
    <w:p w:rsidR="000752A9" w:rsidRDefault="000C3A6A">
      <w:pPr>
        <w:pStyle w:val="a5"/>
        <w:spacing w:beforeLines="50" w:before="156"/>
        <w:ind w:leftChars="0" w:left="0"/>
        <w:rPr>
          <w:rFonts w:ascii="宋体" w:hAnsi="宋体"/>
          <w:b/>
          <w:color w:val="000000"/>
          <w:sz w:val="24"/>
          <w:szCs w:val="24"/>
        </w:rPr>
      </w:pPr>
      <w:r>
        <w:rPr>
          <w:rFonts w:ascii="宋体" w:hAnsi="宋体" w:hint="eastAsia"/>
          <w:b/>
          <w:color w:val="000000"/>
          <w:sz w:val="24"/>
          <w:szCs w:val="24"/>
        </w:rPr>
        <w:t>注：技术偏离需按照标书技术文件规定逐项列明，无偏离的写明“无”</w:t>
      </w:r>
    </w:p>
    <w:p w:rsidR="000752A9" w:rsidRDefault="000C3A6A">
      <w:pPr>
        <w:pStyle w:val="a5"/>
        <w:spacing w:beforeLines="50" w:before="156"/>
        <w:ind w:leftChars="0" w:left="0"/>
        <w:rPr>
          <w:rFonts w:ascii="宋体" w:hAnsi="宋体"/>
          <w:color w:val="000000"/>
          <w:sz w:val="24"/>
          <w:szCs w:val="24"/>
        </w:rPr>
      </w:pPr>
      <w:r>
        <w:rPr>
          <w:rFonts w:ascii="宋体" w:hAnsi="宋体" w:hint="eastAsia"/>
          <w:color w:val="000000"/>
          <w:sz w:val="24"/>
          <w:szCs w:val="24"/>
        </w:rPr>
        <w:t xml:space="preserve">投标单位名称：（公章）                   </w:t>
      </w:r>
    </w:p>
    <w:p w:rsidR="000752A9" w:rsidRDefault="000C3A6A">
      <w:pPr>
        <w:rPr>
          <w:rFonts w:ascii="宋体" w:hAnsi="宋体"/>
          <w:color w:val="000000"/>
          <w:sz w:val="24"/>
        </w:rPr>
      </w:pPr>
      <w:r>
        <w:rPr>
          <w:rFonts w:ascii="宋体" w:hAnsi="宋体" w:hint="eastAsia"/>
          <w:color w:val="000000"/>
          <w:sz w:val="24"/>
          <w:szCs w:val="24"/>
        </w:rPr>
        <w:t xml:space="preserve">法定代表人或授权代理人签字：            </w:t>
      </w:r>
    </w:p>
    <w:p w:rsidR="000752A9" w:rsidRDefault="000C3A6A">
      <w:pPr>
        <w:pStyle w:val="a3"/>
        <w:spacing w:before="0" w:after="0"/>
        <w:ind w:right="120"/>
        <w:jc w:val="right"/>
        <w:rPr>
          <w:rFonts w:ascii="宋体" w:eastAsia="宋体" w:hAnsi="宋体"/>
          <w:color w:val="000000"/>
          <w:sz w:val="24"/>
        </w:rPr>
      </w:pPr>
      <w:r>
        <w:rPr>
          <w:rFonts w:ascii="宋体" w:eastAsia="宋体" w:hAnsi="宋体" w:cs="Times New Roman" w:hint="eastAsia"/>
          <w:color w:val="000000"/>
          <w:sz w:val="24"/>
          <w:szCs w:val="24"/>
        </w:rPr>
        <w:t>年  月  日</w:t>
      </w:r>
    </w:p>
    <w:p w:rsidR="000752A9" w:rsidRDefault="000752A9">
      <w:pPr>
        <w:pStyle w:val="a3"/>
        <w:spacing w:before="0" w:after="0"/>
        <w:rPr>
          <w:rFonts w:ascii="宋体" w:eastAsia="宋体" w:hAnsi="宋体" w:cs="Times New Roman"/>
          <w:color w:val="000000"/>
          <w:sz w:val="24"/>
          <w:szCs w:val="24"/>
        </w:rPr>
      </w:pPr>
    </w:p>
    <w:p w:rsidR="000752A9" w:rsidRDefault="000752A9"/>
    <w:p w:rsidR="000752A9" w:rsidRDefault="000752A9"/>
    <w:p w:rsidR="000752A9" w:rsidRDefault="000752A9"/>
    <w:p w:rsidR="000752A9" w:rsidRDefault="000752A9"/>
    <w:p w:rsidR="000752A9" w:rsidRDefault="000752A9"/>
    <w:p w:rsidR="000752A9" w:rsidRDefault="000752A9"/>
    <w:p w:rsidR="000752A9" w:rsidRDefault="000C3A6A">
      <w:pPr>
        <w:pStyle w:val="a3"/>
        <w:spacing w:before="0" w:after="0"/>
        <w:rPr>
          <w:rFonts w:ascii="宋体" w:eastAsia="宋体" w:hAnsi="宋体"/>
          <w:sz w:val="28"/>
          <w:szCs w:val="28"/>
        </w:rPr>
      </w:pPr>
      <w:r>
        <w:rPr>
          <w:rFonts w:ascii="宋体" w:eastAsia="宋体" w:hAnsi="宋体" w:cs="Times New Roman" w:hint="eastAsia"/>
          <w:color w:val="000000"/>
          <w:sz w:val="28"/>
          <w:szCs w:val="28"/>
        </w:rPr>
        <w:t>附件六</w:t>
      </w:r>
      <w:r>
        <w:rPr>
          <w:rFonts w:ascii="宋体" w:eastAsia="宋体" w:hAnsi="宋体" w:hint="eastAsia"/>
          <w:sz w:val="28"/>
          <w:szCs w:val="28"/>
        </w:rPr>
        <w:t xml:space="preserve">                        </w:t>
      </w:r>
    </w:p>
    <w:p w:rsidR="000752A9" w:rsidRDefault="000C3A6A">
      <w:pPr>
        <w:pStyle w:val="a3"/>
        <w:spacing w:before="0" w:after="0"/>
        <w:jc w:val="center"/>
        <w:rPr>
          <w:rFonts w:ascii="宋体" w:eastAsia="宋体" w:hAnsi="宋体"/>
          <w:color w:val="000000"/>
        </w:rPr>
      </w:pPr>
      <w:r>
        <w:rPr>
          <w:rFonts w:ascii="宋体" w:eastAsia="宋体" w:hAnsi="宋体" w:cs="Times New Roman" w:hint="eastAsia"/>
          <w:b/>
          <w:color w:val="000000"/>
          <w:sz w:val="32"/>
          <w:szCs w:val="32"/>
        </w:rPr>
        <w:t>商务偏离表</w:t>
      </w:r>
    </w:p>
    <w:p w:rsidR="000752A9" w:rsidRDefault="000C3A6A">
      <w:pPr>
        <w:spacing w:line="360" w:lineRule="auto"/>
        <w:ind w:firstLineChars="150" w:firstLine="360"/>
        <w:rPr>
          <w:sz w:val="24"/>
          <w:szCs w:val="24"/>
        </w:rPr>
      </w:pPr>
      <w:r>
        <w:rPr>
          <w:rFonts w:hint="eastAsia"/>
          <w:sz w:val="24"/>
          <w:szCs w:val="24"/>
        </w:rPr>
        <w:t>项目名称：</w:t>
      </w:r>
    </w:p>
    <w:p w:rsidR="000752A9" w:rsidRDefault="000C3A6A">
      <w:pPr>
        <w:spacing w:line="360" w:lineRule="auto"/>
        <w:ind w:firstLineChars="150" w:firstLine="360"/>
        <w:rPr>
          <w:sz w:val="24"/>
          <w:szCs w:val="24"/>
        </w:rPr>
      </w:pPr>
      <w:r>
        <w:rPr>
          <w:rFonts w:hint="eastAsia"/>
          <w:sz w:val="24"/>
          <w:szCs w:val="24"/>
        </w:rPr>
        <w:t>项目编号：</w:t>
      </w:r>
    </w:p>
    <w:p w:rsidR="000752A9" w:rsidRDefault="000C3A6A">
      <w:pPr>
        <w:spacing w:line="360" w:lineRule="auto"/>
        <w:ind w:firstLineChars="150" w:firstLine="360"/>
        <w:rPr>
          <w:sz w:val="24"/>
          <w:szCs w:val="24"/>
        </w:rPr>
      </w:pPr>
      <w:r>
        <w:rPr>
          <w:rFonts w:hint="eastAsia"/>
          <w:sz w:val="24"/>
          <w:szCs w:val="24"/>
        </w:rPr>
        <w:t>包号：</w:t>
      </w:r>
    </w:p>
    <w:tbl>
      <w:tblPr>
        <w:tblW w:w="7390" w:type="dxa"/>
        <w:jc w:val="center"/>
        <w:tblInd w:w="-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83"/>
        <w:gridCol w:w="1686"/>
        <w:gridCol w:w="1578"/>
      </w:tblGrid>
      <w:tr w:rsidR="000752A9">
        <w:trPr>
          <w:trHeight w:val="818"/>
          <w:jc w:val="center"/>
        </w:trPr>
        <w:tc>
          <w:tcPr>
            <w:tcW w:w="1843" w:type="dxa"/>
            <w:vAlign w:val="center"/>
          </w:tcPr>
          <w:p w:rsidR="000752A9" w:rsidRDefault="000C3A6A">
            <w:pPr>
              <w:tabs>
                <w:tab w:val="left" w:pos="1337"/>
              </w:tabs>
              <w:jc w:val="center"/>
              <w:rPr>
                <w:rFonts w:ascii="宋体" w:hAnsi="宋体"/>
                <w:color w:val="000000"/>
                <w:sz w:val="24"/>
              </w:rPr>
            </w:pPr>
            <w:r>
              <w:rPr>
                <w:rFonts w:ascii="宋体" w:hAnsi="宋体" w:hint="eastAsia"/>
                <w:color w:val="000000"/>
                <w:sz w:val="24"/>
              </w:rPr>
              <w:t>序号</w:t>
            </w:r>
          </w:p>
        </w:tc>
        <w:tc>
          <w:tcPr>
            <w:tcW w:w="2283" w:type="dxa"/>
            <w:vAlign w:val="center"/>
          </w:tcPr>
          <w:p w:rsidR="000752A9" w:rsidRDefault="000C3A6A">
            <w:pPr>
              <w:tabs>
                <w:tab w:val="left" w:pos="1337"/>
              </w:tabs>
              <w:jc w:val="center"/>
              <w:rPr>
                <w:rFonts w:ascii="宋体" w:hAnsi="宋体"/>
                <w:color w:val="000000"/>
                <w:sz w:val="24"/>
              </w:rPr>
            </w:pPr>
            <w:r>
              <w:rPr>
                <w:rFonts w:ascii="宋体" w:hAnsi="宋体" w:hint="eastAsia"/>
                <w:color w:val="000000"/>
                <w:sz w:val="24"/>
              </w:rPr>
              <w:t>磋商文件内容</w:t>
            </w:r>
          </w:p>
        </w:tc>
        <w:tc>
          <w:tcPr>
            <w:tcW w:w="1686" w:type="dxa"/>
            <w:vAlign w:val="center"/>
          </w:tcPr>
          <w:p w:rsidR="000752A9" w:rsidRDefault="000C3A6A">
            <w:pPr>
              <w:tabs>
                <w:tab w:val="left" w:pos="1337"/>
              </w:tabs>
              <w:rPr>
                <w:rFonts w:ascii="宋体" w:hAnsi="宋体"/>
                <w:color w:val="000000"/>
                <w:sz w:val="24"/>
              </w:rPr>
            </w:pPr>
            <w:r>
              <w:rPr>
                <w:rFonts w:ascii="宋体" w:hAnsi="宋体" w:hint="eastAsia"/>
                <w:color w:val="000000"/>
                <w:sz w:val="24"/>
              </w:rPr>
              <w:t>响应文件内容</w:t>
            </w:r>
          </w:p>
        </w:tc>
        <w:tc>
          <w:tcPr>
            <w:tcW w:w="1578" w:type="dxa"/>
            <w:vAlign w:val="center"/>
          </w:tcPr>
          <w:p w:rsidR="000752A9" w:rsidRDefault="000C3A6A">
            <w:pPr>
              <w:tabs>
                <w:tab w:val="left" w:pos="1337"/>
              </w:tabs>
              <w:jc w:val="center"/>
              <w:rPr>
                <w:rFonts w:ascii="宋体" w:hAnsi="宋体"/>
                <w:color w:val="000000"/>
                <w:sz w:val="24"/>
              </w:rPr>
            </w:pPr>
            <w:r>
              <w:rPr>
                <w:rFonts w:ascii="宋体" w:hAnsi="宋体" w:hint="eastAsia"/>
                <w:color w:val="000000"/>
                <w:sz w:val="24"/>
              </w:rPr>
              <w:t>偏离情况</w:t>
            </w:r>
          </w:p>
        </w:tc>
      </w:tr>
      <w:tr w:rsidR="000752A9">
        <w:trPr>
          <w:trHeight w:val="770"/>
          <w:jc w:val="center"/>
        </w:trPr>
        <w:tc>
          <w:tcPr>
            <w:tcW w:w="1843" w:type="dxa"/>
            <w:vAlign w:val="center"/>
          </w:tcPr>
          <w:p w:rsidR="000752A9" w:rsidRDefault="000752A9">
            <w:pPr>
              <w:tabs>
                <w:tab w:val="left" w:pos="1337"/>
              </w:tabs>
              <w:jc w:val="center"/>
              <w:rPr>
                <w:rFonts w:ascii="宋体" w:hAnsi="宋体"/>
                <w:color w:val="000000"/>
                <w:sz w:val="24"/>
              </w:rPr>
            </w:pPr>
          </w:p>
        </w:tc>
        <w:tc>
          <w:tcPr>
            <w:tcW w:w="2283" w:type="dxa"/>
            <w:vAlign w:val="center"/>
          </w:tcPr>
          <w:p w:rsidR="000752A9" w:rsidRDefault="000752A9">
            <w:pPr>
              <w:tabs>
                <w:tab w:val="left" w:pos="1337"/>
              </w:tabs>
              <w:jc w:val="center"/>
              <w:rPr>
                <w:rFonts w:ascii="宋体" w:hAnsi="宋体"/>
                <w:color w:val="000000"/>
                <w:sz w:val="24"/>
              </w:rPr>
            </w:pPr>
          </w:p>
        </w:tc>
        <w:tc>
          <w:tcPr>
            <w:tcW w:w="1686" w:type="dxa"/>
            <w:vAlign w:val="center"/>
          </w:tcPr>
          <w:p w:rsidR="000752A9" w:rsidRDefault="000752A9">
            <w:pPr>
              <w:tabs>
                <w:tab w:val="left" w:pos="1337"/>
              </w:tabs>
              <w:jc w:val="center"/>
              <w:rPr>
                <w:rFonts w:ascii="宋体" w:hAnsi="宋体"/>
                <w:color w:val="000000"/>
                <w:sz w:val="24"/>
              </w:rPr>
            </w:pPr>
          </w:p>
        </w:tc>
        <w:tc>
          <w:tcPr>
            <w:tcW w:w="1578" w:type="dxa"/>
            <w:vAlign w:val="center"/>
          </w:tcPr>
          <w:p w:rsidR="000752A9" w:rsidRDefault="000752A9">
            <w:pPr>
              <w:tabs>
                <w:tab w:val="left" w:pos="1337"/>
              </w:tabs>
              <w:jc w:val="center"/>
              <w:rPr>
                <w:rFonts w:ascii="宋体" w:hAnsi="宋体"/>
                <w:color w:val="000000"/>
                <w:sz w:val="24"/>
              </w:rPr>
            </w:pPr>
          </w:p>
        </w:tc>
      </w:tr>
      <w:tr w:rsidR="000752A9">
        <w:trPr>
          <w:trHeight w:val="770"/>
          <w:jc w:val="center"/>
        </w:trPr>
        <w:tc>
          <w:tcPr>
            <w:tcW w:w="1843" w:type="dxa"/>
            <w:vAlign w:val="center"/>
          </w:tcPr>
          <w:p w:rsidR="000752A9" w:rsidRDefault="000752A9">
            <w:pPr>
              <w:tabs>
                <w:tab w:val="left" w:pos="1337"/>
              </w:tabs>
              <w:jc w:val="center"/>
              <w:rPr>
                <w:rFonts w:ascii="宋体" w:hAnsi="宋体"/>
                <w:color w:val="000000"/>
                <w:sz w:val="24"/>
              </w:rPr>
            </w:pPr>
          </w:p>
        </w:tc>
        <w:tc>
          <w:tcPr>
            <w:tcW w:w="2283" w:type="dxa"/>
            <w:vAlign w:val="center"/>
          </w:tcPr>
          <w:p w:rsidR="000752A9" w:rsidRDefault="000752A9">
            <w:pPr>
              <w:tabs>
                <w:tab w:val="left" w:pos="1337"/>
              </w:tabs>
              <w:jc w:val="center"/>
              <w:rPr>
                <w:rFonts w:ascii="宋体" w:hAnsi="宋体"/>
                <w:color w:val="000000"/>
                <w:sz w:val="24"/>
              </w:rPr>
            </w:pPr>
          </w:p>
        </w:tc>
        <w:tc>
          <w:tcPr>
            <w:tcW w:w="1686" w:type="dxa"/>
            <w:vAlign w:val="center"/>
          </w:tcPr>
          <w:p w:rsidR="000752A9" w:rsidRDefault="000752A9">
            <w:pPr>
              <w:tabs>
                <w:tab w:val="left" w:pos="1337"/>
              </w:tabs>
              <w:jc w:val="center"/>
              <w:rPr>
                <w:rFonts w:ascii="宋体" w:hAnsi="宋体"/>
                <w:color w:val="000000"/>
                <w:sz w:val="24"/>
              </w:rPr>
            </w:pPr>
          </w:p>
        </w:tc>
        <w:tc>
          <w:tcPr>
            <w:tcW w:w="1578" w:type="dxa"/>
            <w:vAlign w:val="center"/>
          </w:tcPr>
          <w:p w:rsidR="000752A9" w:rsidRDefault="000752A9">
            <w:pPr>
              <w:tabs>
                <w:tab w:val="left" w:pos="1337"/>
              </w:tabs>
              <w:jc w:val="center"/>
              <w:rPr>
                <w:rFonts w:ascii="宋体" w:hAnsi="宋体"/>
                <w:color w:val="000000"/>
                <w:sz w:val="24"/>
              </w:rPr>
            </w:pPr>
          </w:p>
        </w:tc>
      </w:tr>
      <w:tr w:rsidR="000752A9">
        <w:trPr>
          <w:trHeight w:val="852"/>
          <w:jc w:val="center"/>
        </w:trPr>
        <w:tc>
          <w:tcPr>
            <w:tcW w:w="1843" w:type="dxa"/>
            <w:vAlign w:val="center"/>
          </w:tcPr>
          <w:p w:rsidR="000752A9" w:rsidRDefault="000752A9">
            <w:pPr>
              <w:tabs>
                <w:tab w:val="left" w:pos="1337"/>
              </w:tabs>
              <w:jc w:val="center"/>
              <w:rPr>
                <w:rFonts w:ascii="宋体" w:hAnsi="宋体"/>
                <w:color w:val="000000"/>
                <w:sz w:val="24"/>
              </w:rPr>
            </w:pPr>
          </w:p>
        </w:tc>
        <w:tc>
          <w:tcPr>
            <w:tcW w:w="2283" w:type="dxa"/>
            <w:vAlign w:val="center"/>
          </w:tcPr>
          <w:p w:rsidR="000752A9" w:rsidRDefault="000752A9">
            <w:pPr>
              <w:tabs>
                <w:tab w:val="left" w:pos="1337"/>
              </w:tabs>
              <w:jc w:val="center"/>
              <w:rPr>
                <w:rFonts w:ascii="宋体" w:hAnsi="宋体"/>
                <w:color w:val="000000"/>
                <w:sz w:val="24"/>
              </w:rPr>
            </w:pPr>
          </w:p>
        </w:tc>
        <w:tc>
          <w:tcPr>
            <w:tcW w:w="1686" w:type="dxa"/>
            <w:vAlign w:val="center"/>
          </w:tcPr>
          <w:p w:rsidR="000752A9" w:rsidRDefault="000752A9">
            <w:pPr>
              <w:tabs>
                <w:tab w:val="left" w:pos="1337"/>
              </w:tabs>
              <w:jc w:val="center"/>
              <w:rPr>
                <w:rFonts w:ascii="宋体" w:hAnsi="宋体"/>
                <w:color w:val="000000"/>
                <w:sz w:val="24"/>
              </w:rPr>
            </w:pPr>
          </w:p>
        </w:tc>
        <w:tc>
          <w:tcPr>
            <w:tcW w:w="1578" w:type="dxa"/>
            <w:vAlign w:val="center"/>
          </w:tcPr>
          <w:p w:rsidR="000752A9" w:rsidRDefault="000752A9">
            <w:pPr>
              <w:tabs>
                <w:tab w:val="left" w:pos="1337"/>
              </w:tabs>
              <w:jc w:val="center"/>
              <w:rPr>
                <w:rFonts w:ascii="宋体" w:hAnsi="宋体"/>
                <w:color w:val="000000"/>
                <w:sz w:val="24"/>
              </w:rPr>
            </w:pPr>
          </w:p>
        </w:tc>
      </w:tr>
      <w:tr w:rsidR="000752A9">
        <w:trPr>
          <w:trHeight w:val="852"/>
          <w:jc w:val="center"/>
        </w:trPr>
        <w:tc>
          <w:tcPr>
            <w:tcW w:w="1843" w:type="dxa"/>
            <w:vAlign w:val="center"/>
          </w:tcPr>
          <w:p w:rsidR="000752A9" w:rsidRDefault="000752A9">
            <w:pPr>
              <w:tabs>
                <w:tab w:val="left" w:pos="1337"/>
              </w:tabs>
              <w:jc w:val="center"/>
              <w:rPr>
                <w:rFonts w:ascii="宋体" w:hAnsi="宋体"/>
                <w:color w:val="000000"/>
                <w:sz w:val="24"/>
              </w:rPr>
            </w:pPr>
          </w:p>
        </w:tc>
        <w:tc>
          <w:tcPr>
            <w:tcW w:w="2283" w:type="dxa"/>
            <w:vAlign w:val="center"/>
          </w:tcPr>
          <w:p w:rsidR="000752A9" w:rsidRDefault="000752A9">
            <w:pPr>
              <w:tabs>
                <w:tab w:val="left" w:pos="1337"/>
              </w:tabs>
              <w:jc w:val="center"/>
              <w:rPr>
                <w:rFonts w:ascii="宋体" w:hAnsi="宋体"/>
                <w:color w:val="000000"/>
                <w:sz w:val="24"/>
              </w:rPr>
            </w:pPr>
          </w:p>
        </w:tc>
        <w:tc>
          <w:tcPr>
            <w:tcW w:w="1686" w:type="dxa"/>
            <w:vAlign w:val="center"/>
          </w:tcPr>
          <w:p w:rsidR="000752A9" w:rsidRDefault="000752A9">
            <w:pPr>
              <w:tabs>
                <w:tab w:val="left" w:pos="1337"/>
              </w:tabs>
              <w:jc w:val="center"/>
              <w:rPr>
                <w:rFonts w:ascii="宋体" w:hAnsi="宋体"/>
                <w:color w:val="000000"/>
                <w:sz w:val="24"/>
              </w:rPr>
            </w:pPr>
          </w:p>
        </w:tc>
        <w:tc>
          <w:tcPr>
            <w:tcW w:w="1578" w:type="dxa"/>
            <w:vAlign w:val="center"/>
          </w:tcPr>
          <w:p w:rsidR="000752A9" w:rsidRDefault="000752A9">
            <w:pPr>
              <w:tabs>
                <w:tab w:val="left" w:pos="1337"/>
              </w:tabs>
              <w:jc w:val="center"/>
              <w:rPr>
                <w:rFonts w:ascii="宋体" w:hAnsi="宋体"/>
                <w:color w:val="000000"/>
                <w:sz w:val="24"/>
              </w:rPr>
            </w:pPr>
          </w:p>
        </w:tc>
      </w:tr>
      <w:tr w:rsidR="000752A9">
        <w:trPr>
          <w:trHeight w:val="852"/>
          <w:jc w:val="center"/>
        </w:trPr>
        <w:tc>
          <w:tcPr>
            <w:tcW w:w="1843" w:type="dxa"/>
            <w:vAlign w:val="center"/>
          </w:tcPr>
          <w:p w:rsidR="000752A9" w:rsidRDefault="000752A9">
            <w:pPr>
              <w:tabs>
                <w:tab w:val="left" w:pos="1337"/>
              </w:tabs>
              <w:jc w:val="center"/>
              <w:rPr>
                <w:rFonts w:ascii="宋体" w:hAnsi="宋体"/>
                <w:color w:val="000000"/>
                <w:sz w:val="24"/>
              </w:rPr>
            </w:pPr>
          </w:p>
        </w:tc>
        <w:tc>
          <w:tcPr>
            <w:tcW w:w="2283" w:type="dxa"/>
            <w:vAlign w:val="center"/>
          </w:tcPr>
          <w:p w:rsidR="000752A9" w:rsidRDefault="000752A9">
            <w:pPr>
              <w:tabs>
                <w:tab w:val="left" w:pos="1337"/>
              </w:tabs>
              <w:jc w:val="center"/>
              <w:rPr>
                <w:rFonts w:ascii="宋体" w:hAnsi="宋体"/>
                <w:color w:val="000000"/>
                <w:sz w:val="24"/>
              </w:rPr>
            </w:pPr>
          </w:p>
        </w:tc>
        <w:tc>
          <w:tcPr>
            <w:tcW w:w="1686" w:type="dxa"/>
            <w:vAlign w:val="center"/>
          </w:tcPr>
          <w:p w:rsidR="000752A9" w:rsidRDefault="000752A9">
            <w:pPr>
              <w:tabs>
                <w:tab w:val="left" w:pos="1337"/>
              </w:tabs>
              <w:jc w:val="center"/>
              <w:rPr>
                <w:rFonts w:ascii="宋体" w:hAnsi="宋体"/>
                <w:color w:val="000000"/>
                <w:sz w:val="24"/>
              </w:rPr>
            </w:pPr>
          </w:p>
        </w:tc>
        <w:tc>
          <w:tcPr>
            <w:tcW w:w="1578" w:type="dxa"/>
            <w:vAlign w:val="center"/>
          </w:tcPr>
          <w:p w:rsidR="000752A9" w:rsidRDefault="000752A9">
            <w:pPr>
              <w:tabs>
                <w:tab w:val="left" w:pos="1337"/>
              </w:tabs>
              <w:jc w:val="center"/>
              <w:rPr>
                <w:rFonts w:ascii="宋体" w:hAnsi="宋体"/>
                <w:color w:val="000000"/>
                <w:sz w:val="24"/>
              </w:rPr>
            </w:pPr>
          </w:p>
        </w:tc>
      </w:tr>
      <w:tr w:rsidR="000752A9">
        <w:trPr>
          <w:trHeight w:val="852"/>
          <w:jc w:val="center"/>
        </w:trPr>
        <w:tc>
          <w:tcPr>
            <w:tcW w:w="1843" w:type="dxa"/>
            <w:vAlign w:val="center"/>
          </w:tcPr>
          <w:p w:rsidR="000752A9" w:rsidRDefault="000752A9">
            <w:pPr>
              <w:tabs>
                <w:tab w:val="left" w:pos="1337"/>
              </w:tabs>
              <w:jc w:val="center"/>
              <w:rPr>
                <w:rFonts w:ascii="宋体" w:hAnsi="宋体"/>
                <w:color w:val="000000"/>
                <w:sz w:val="24"/>
              </w:rPr>
            </w:pPr>
          </w:p>
        </w:tc>
        <w:tc>
          <w:tcPr>
            <w:tcW w:w="2283" w:type="dxa"/>
            <w:vAlign w:val="center"/>
          </w:tcPr>
          <w:p w:rsidR="000752A9" w:rsidRDefault="000752A9">
            <w:pPr>
              <w:tabs>
                <w:tab w:val="left" w:pos="1337"/>
              </w:tabs>
              <w:jc w:val="center"/>
              <w:rPr>
                <w:rFonts w:ascii="宋体" w:hAnsi="宋体"/>
                <w:color w:val="000000"/>
                <w:sz w:val="24"/>
              </w:rPr>
            </w:pPr>
          </w:p>
        </w:tc>
        <w:tc>
          <w:tcPr>
            <w:tcW w:w="1686" w:type="dxa"/>
            <w:vAlign w:val="center"/>
          </w:tcPr>
          <w:p w:rsidR="000752A9" w:rsidRDefault="000752A9">
            <w:pPr>
              <w:tabs>
                <w:tab w:val="left" w:pos="1337"/>
              </w:tabs>
              <w:jc w:val="center"/>
              <w:rPr>
                <w:rFonts w:ascii="宋体" w:hAnsi="宋体"/>
                <w:color w:val="000000"/>
                <w:sz w:val="24"/>
              </w:rPr>
            </w:pPr>
          </w:p>
        </w:tc>
        <w:tc>
          <w:tcPr>
            <w:tcW w:w="1578" w:type="dxa"/>
            <w:vAlign w:val="center"/>
          </w:tcPr>
          <w:p w:rsidR="000752A9" w:rsidRDefault="000752A9">
            <w:pPr>
              <w:tabs>
                <w:tab w:val="left" w:pos="1337"/>
              </w:tabs>
              <w:jc w:val="center"/>
              <w:rPr>
                <w:rFonts w:ascii="宋体" w:hAnsi="宋体"/>
                <w:color w:val="000000"/>
                <w:sz w:val="24"/>
              </w:rPr>
            </w:pPr>
          </w:p>
        </w:tc>
      </w:tr>
      <w:tr w:rsidR="000752A9">
        <w:trPr>
          <w:trHeight w:val="852"/>
          <w:jc w:val="center"/>
        </w:trPr>
        <w:tc>
          <w:tcPr>
            <w:tcW w:w="1843" w:type="dxa"/>
            <w:vAlign w:val="center"/>
          </w:tcPr>
          <w:p w:rsidR="000752A9" w:rsidRDefault="000752A9">
            <w:pPr>
              <w:tabs>
                <w:tab w:val="left" w:pos="1337"/>
              </w:tabs>
              <w:jc w:val="center"/>
              <w:rPr>
                <w:rFonts w:ascii="宋体" w:hAnsi="宋体"/>
                <w:color w:val="000000"/>
                <w:sz w:val="24"/>
              </w:rPr>
            </w:pPr>
          </w:p>
        </w:tc>
        <w:tc>
          <w:tcPr>
            <w:tcW w:w="2283" w:type="dxa"/>
            <w:vAlign w:val="center"/>
          </w:tcPr>
          <w:p w:rsidR="000752A9" w:rsidRDefault="000752A9">
            <w:pPr>
              <w:tabs>
                <w:tab w:val="left" w:pos="1337"/>
              </w:tabs>
              <w:jc w:val="center"/>
              <w:rPr>
                <w:rFonts w:ascii="宋体" w:hAnsi="宋体"/>
                <w:color w:val="000000"/>
                <w:sz w:val="24"/>
              </w:rPr>
            </w:pPr>
          </w:p>
        </w:tc>
        <w:tc>
          <w:tcPr>
            <w:tcW w:w="1686" w:type="dxa"/>
            <w:vAlign w:val="center"/>
          </w:tcPr>
          <w:p w:rsidR="000752A9" w:rsidRDefault="000752A9">
            <w:pPr>
              <w:tabs>
                <w:tab w:val="left" w:pos="1337"/>
              </w:tabs>
              <w:jc w:val="center"/>
              <w:rPr>
                <w:rFonts w:ascii="宋体" w:hAnsi="宋体"/>
                <w:color w:val="000000"/>
                <w:sz w:val="24"/>
              </w:rPr>
            </w:pPr>
          </w:p>
        </w:tc>
        <w:tc>
          <w:tcPr>
            <w:tcW w:w="1578" w:type="dxa"/>
            <w:vAlign w:val="center"/>
          </w:tcPr>
          <w:p w:rsidR="000752A9" w:rsidRDefault="000752A9">
            <w:pPr>
              <w:tabs>
                <w:tab w:val="left" w:pos="1337"/>
              </w:tabs>
              <w:jc w:val="center"/>
              <w:rPr>
                <w:rFonts w:ascii="宋体" w:hAnsi="宋体"/>
                <w:color w:val="000000"/>
                <w:sz w:val="24"/>
              </w:rPr>
            </w:pPr>
          </w:p>
        </w:tc>
      </w:tr>
    </w:tbl>
    <w:p w:rsidR="000752A9" w:rsidRDefault="000C3A6A">
      <w:pPr>
        <w:pStyle w:val="a5"/>
        <w:spacing w:beforeLines="50" w:before="156"/>
        <w:ind w:leftChars="0" w:left="0"/>
        <w:rPr>
          <w:rFonts w:ascii="宋体" w:hAnsi="宋体"/>
          <w:b/>
          <w:color w:val="000000"/>
          <w:sz w:val="24"/>
          <w:szCs w:val="24"/>
        </w:rPr>
      </w:pPr>
      <w:r>
        <w:rPr>
          <w:rFonts w:ascii="宋体" w:hAnsi="宋体" w:hint="eastAsia"/>
          <w:b/>
          <w:color w:val="000000"/>
          <w:sz w:val="24"/>
          <w:szCs w:val="24"/>
        </w:rPr>
        <w:t>注：商务偏离需按照标书商务条款规定逐项列明，无偏离的写明“无”</w:t>
      </w:r>
    </w:p>
    <w:p w:rsidR="000752A9" w:rsidRDefault="000C3A6A">
      <w:r>
        <w:rPr>
          <w:rFonts w:hint="eastAsia"/>
        </w:rPr>
        <w:t xml:space="preserve">    </w:t>
      </w:r>
    </w:p>
    <w:p w:rsidR="000752A9" w:rsidRDefault="000C3A6A">
      <w:pPr>
        <w:pStyle w:val="a5"/>
        <w:spacing w:beforeLines="50" w:before="156"/>
        <w:ind w:leftChars="0" w:left="0"/>
        <w:rPr>
          <w:rFonts w:ascii="宋体" w:hAnsi="宋体"/>
          <w:color w:val="000000"/>
          <w:sz w:val="24"/>
          <w:szCs w:val="24"/>
        </w:rPr>
      </w:pPr>
      <w:r>
        <w:rPr>
          <w:rFonts w:ascii="宋体" w:hAnsi="宋体" w:hint="eastAsia"/>
          <w:color w:val="000000"/>
          <w:sz w:val="24"/>
          <w:szCs w:val="24"/>
        </w:rPr>
        <w:t xml:space="preserve">投标单位名称：（公章）                   </w:t>
      </w:r>
    </w:p>
    <w:p w:rsidR="000752A9" w:rsidRDefault="000C3A6A">
      <w:pPr>
        <w:rPr>
          <w:rFonts w:ascii="宋体" w:hAnsi="宋体"/>
          <w:color w:val="000000"/>
          <w:sz w:val="24"/>
          <w:szCs w:val="24"/>
        </w:rPr>
      </w:pPr>
      <w:r>
        <w:rPr>
          <w:rFonts w:ascii="宋体" w:hAnsi="宋体" w:hint="eastAsia"/>
          <w:color w:val="000000"/>
          <w:sz w:val="24"/>
          <w:szCs w:val="24"/>
        </w:rPr>
        <w:t xml:space="preserve">法定代表人或授权代理人签字：            </w:t>
      </w:r>
    </w:p>
    <w:p w:rsidR="000752A9" w:rsidRDefault="000752A9">
      <w:pPr>
        <w:rPr>
          <w:rFonts w:ascii="宋体" w:hAnsi="宋体"/>
          <w:color w:val="000000"/>
          <w:sz w:val="24"/>
          <w:szCs w:val="24"/>
        </w:rPr>
      </w:pPr>
    </w:p>
    <w:p w:rsidR="000752A9" w:rsidRDefault="000752A9">
      <w:pPr>
        <w:rPr>
          <w:rFonts w:ascii="宋体" w:hAnsi="宋体"/>
          <w:color w:val="000000"/>
          <w:sz w:val="24"/>
          <w:szCs w:val="24"/>
        </w:rPr>
      </w:pPr>
    </w:p>
    <w:p w:rsidR="000752A9" w:rsidRDefault="000752A9">
      <w:pPr>
        <w:rPr>
          <w:rFonts w:ascii="宋体" w:hAnsi="宋体"/>
          <w:color w:val="000000"/>
          <w:sz w:val="24"/>
        </w:rPr>
      </w:pPr>
    </w:p>
    <w:p w:rsidR="000752A9" w:rsidRDefault="000C3A6A">
      <w:pPr>
        <w:pStyle w:val="a3"/>
        <w:spacing w:before="0" w:after="0"/>
        <w:ind w:right="120"/>
        <w:jc w:val="right"/>
        <w:rPr>
          <w:rFonts w:ascii="宋体" w:eastAsia="宋体" w:hAnsi="宋体"/>
          <w:color w:val="000000"/>
          <w:sz w:val="24"/>
        </w:rPr>
      </w:pPr>
      <w:r>
        <w:rPr>
          <w:rFonts w:ascii="宋体" w:eastAsia="宋体" w:hAnsi="宋体" w:cs="Times New Roman" w:hint="eastAsia"/>
          <w:color w:val="000000"/>
          <w:sz w:val="24"/>
          <w:szCs w:val="24"/>
        </w:rPr>
        <w:t>年  月  日</w:t>
      </w:r>
    </w:p>
    <w:p w:rsidR="000752A9" w:rsidRDefault="000752A9">
      <w:pPr>
        <w:pStyle w:val="a3"/>
        <w:spacing w:before="0" w:after="0"/>
        <w:rPr>
          <w:rFonts w:ascii="宋体" w:eastAsia="宋体" w:hAnsi="宋体" w:cs="Times New Roman"/>
          <w:color w:val="000000"/>
          <w:sz w:val="24"/>
          <w:szCs w:val="24"/>
        </w:rPr>
      </w:pPr>
    </w:p>
    <w:p w:rsidR="000752A9" w:rsidRDefault="000752A9"/>
    <w:p w:rsidR="000752A9" w:rsidRDefault="000752A9"/>
    <w:p w:rsidR="000752A9" w:rsidRDefault="000752A9"/>
    <w:p w:rsidR="000752A9" w:rsidRDefault="000C3A6A">
      <w:pPr>
        <w:ind w:firstLineChars="150" w:firstLine="420"/>
        <w:jc w:val="left"/>
        <w:rPr>
          <w:sz w:val="28"/>
          <w:szCs w:val="28"/>
        </w:rPr>
      </w:pPr>
      <w:r>
        <w:rPr>
          <w:rFonts w:hint="eastAsia"/>
          <w:sz w:val="28"/>
          <w:szCs w:val="28"/>
        </w:rPr>
        <w:lastRenderedPageBreak/>
        <w:t>附件七</w:t>
      </w:r>
    </w:p>
    <w:p w:rsidR="000752A9" w:rsidRDefault="000C3A6A">
      <w:pPr>
        <w:pStyle w:val="ab"/>
        <w:ind w:left="720" w:firstLine="562"/>
        <w:jc w:val="center"/>
        <w:rPr>
          <w:b/>
          <w:sz w:val="28"/>
          <w:szCs w:val="28"/>
        </w:rPr>
      </w:pPr>
      <w:r>
        <w:rPr>
          <w:rFonts w:hint="eastAsia"/>
          <w:b/>
          <w:sz w:val="28"/>
          <w:szCs w:val="28"/>
        </w:rPr>
        <w:t>近三年同类业绩一览表</w:t>
      </w:r>
    </w:p>
    <w:p w:rsidR="000752A9" w:rsidRDefault="000C3A6A">
      <w:pPr>
        <w:pStyle w:val="ab"/>
        <w:ind w:left="720" w:firstLine="562"/>
        <w:jc w:val="center"/>
        <w:rPr>
          <w:b/>
          <w:sz w:val="28"/>
          <w:szCs w:val="28"/>
        </w:rPr>
      </w:pPr>
      <w:r>
        <w:rPr>
          <w:rFonts w:hint="eastAsia"/>
          <w:b/>
          <w:sz w:val="28"/>
          <w:szCs w:val="28"/>
        </w:rPr>
        <w:t>（</w:t>
      </w:r>
      <w:r>
        <w:rPr>
          <w:rFonts w:hint="eastAsia"/>
          <w:b/>
          <w:sz w:val="28"/>
          <w:szCs w:val="28"/>
        </w:rPr>
        <w:t>201</w:t>
      </w:r>
      <w:r w:rsidR="005B1664">
        <w:rPr>
          <w:rFonts w:hint="eastAsia"/>
          <w:b/>
          <w:sz w:val="28"/>
          <w:szCs w:val="28"/>
        </w:rPr>
        <w:t>7</w:t>
      </w:r>
      <w:r>
        <w:rPr>
          <w:rFonts w:hint="eastAsia"/>
          <w:b/>
          <w:sz w:val="28"/>
          <w:szCs w:val="28"/>
        </w:rPr>
        <w:t>年</w:t>
      </w:r>
      <w:r>
        <w:rPr>
          <w:rFonts w:hint="eastAsia"/>
          <w:b/>
          <w:sz w:val="28"/>
          <w:szCs w:val="28"/>
        </w:rPr>
        <w:t>1</w:t>
      </w:r>
      <w:r>
        <w:rPr>
          <w:rFonts w:hint="eastAsia"/>
          <w:b/>
          <w:sz w:val="28"/>
          <w:szCs w:val="28"/>
        </w:rPr>
        <w:t>月</w:t>
      </w:r>
      <w:r>
        <w:rPr>
          <w:rFonts w:hint="eastAsia"/>
          <w:b/>
          <w:sz w:val="28"/>
          <w:szCs w:val="28"/>
        </w:rPr>
        <w:t>1</w:t>
      </w:r>
      <w:r>
        <w:rPr>
          <w:rFonts w:hint="eastAsia"/>
          <w:b/>
          <w:sz w:val="28"/>
          <w:szCs w:val="28"/>
        </w:rPr>
        <w:t>日至今）</w:t>
      </w:r>
    </w:p>
    <w:tbl>
      <w:tblPr>
        <w:tblStyle w:val="aa"/>
        <w:tblW w:w="8846" w:type="dxa"/>
        <w:tblInd w:w="-318" w:type="dxa"/>
        <w:tblLayout w:type="fixed"/>
        <w:tblLook w:val="04A0" w:firstRow="1" w:lastRow="0" w:firstColumn="1" w:lastColumn="0" w:noHBand="0" w:noVBand="1"/>
      </w:tblPr>
      <w:tblGrid>
        <w:gridCol w:w="846"/>
        <w:gridCol w:w="1731"/>
        <w:gridCol w:w="2102"/>
        <w:gridCol w:w="1919"/>
        <w:gridCol w:w="2248"/>
      </w:tblGrid>
      <w:tr w:rsidR="000752A9">
        <w:tc>
          <w:tcPr>
            <w:tcW w:w="846" w:type="dxa"/>
          </w:tcPr>
          <w:p w:rsidR="000752A9" w:rsidRDefault="000C3A6A">
            <w:pPr>
              <w:jc w:val="center"/>
              <w:rPr>
                <w:sz w:val="28"/>
                <w:szCs w:val="28"/>
              </w:rPr>
            </w:pPr>
            <w:r>
              <w:rPr>
                <w:rFonts w:hint="eastAsia"/>
                <w:sz w:val="28"/>
                <w:szCs w:val="28"/>
              </w:rPr>
              <w:t>序号</w:t>
            </w:r>
          </w:p>
        </w:tc>
        <w:tc>
          <w:tcPr>
            <w:tcW w:w="1731" w:type="dxa"/>
          </w:tcPr>
          <w:p w:rsidR="000752A9" w:rsidRDefault="000C3A6A">
            <w:pPr>
              <w:jc w:val="center"/>
              <w:rPr>
                <w:sz w:val="28"/>
                <w:szCs w:val="28"/>
              </w:rPr>
            </w:pPr>
            <w:r>
              <w:rPr>
                <w:rFonts w:hint="eastAsia"/>
                <w:sz w:val="28"/>
                <w:szCs w:val="28"/>
              </w:rPr>
              <w:t>项目内容</w:t>
            </w:r>
          </w:p>
        </w:tc>
        <w:tc>
          <w:tcPr>
            <w:tcW w:w="2102" w:type="dxa"/>
          </w:tcPr>
          <w:p w:rsidR="000752A9" w:rsidRDefault="000C3A6A">
            <w:pPr>
              <w:jc w:val="center"/>
              <w:rPr>
                <w:sz w:val="28"/>
                <w:szCs w:val="28"/>
              </w:rPr>
            </w:pPr>
            <w:r>
              <w:rPr>
                <w:rFonts w:hint="eastAsia"/>
                <w:sz w:val="28"/>
                <w:szCs w:val="28"/>
              </w:rPr>
              <w:t>合同签订时间</w:t>
            </w:r>
          </w:p>
        </w:tc>
        <w:tc>
          <w:tcPr>
            <w:tcW w:w="1919" w:type="dxa"/>
          </w:tcPr>
          <w:p w:rsidR="000752A9" w:rsidRDefault="000C3A6A">
            <w:pPr>
              <w:jc w:val="center"/>
              <w:rPr>
                <w:sz w:val="28"/>
                <w:szCs w:val="28"/>
              </w:rPr>
            </w:pPr>
            <w:r>
              <w:rPr>
                <w:rFonts w:hint="eastAsia"/>
                <w:sz w:val="28"/>
                <w:szCs w:val="28"/>
              </w:rPr>
              <w:t>完工时间</w:t>
            </w:r>
          </w:p>
        </w:tc>
        <w:tc>
          <w:tcPr>
            <w:tcW w:w="2248" w:type="dxa"/>
          </w:tcPr>
          <w:p w:rsidR="000752A9" w:rsidRDefault="000C3A6A">
            <w:pPr>
              <w:jc w:val="center"/>
              <w:rPr>
                <w:sz w:val="28"/>
                <w:szCs w:val="28"/>
              </w:rPr>
            </w:pPr>
            <w:r>
              <w:rPr>
                <w:rFonts w:hint="eastAsia"/>
                <w:sz w:val="28"/>
                <w:szCs w:val="28"/>
              </w:rPr>
              <w:t>合同金额</w:t>
            </w:r>
          </w:p>
        </w:tc>
      </w:tr>
      <w:tr w:rsidR="000752A9">
        <w:tc>
          <w:tcPr>
            <w:tcW w:w="846" w:type="dxa"/>
          </w:tcPr>
          <w:p w:rsidR="000752A9" w:rsidRDefault="000752A9">
            <w:pPr>
              <w:rPr>
                <w:sz w:val="28"/>
                <w:szCs w:val="28"/>
              </w:rPr>
            </w:pPr>
          </w:p>
        </w:tc>
        <w:tc>
          <w:tcPr>
            <w:tcW w:w="1731" w:type="dxa"/>
          </w:tcPr>
          <w:p w:rsidR="000752A9" w:rsidRDefault="000752A9">
            <w:pPr>
              <w:rPr>
                <w:sz w:val="28"/>
                <w:szCs w:val="28"/>
              </w:rPr>
            </w:pPr>
          </w:p>
        </w:tc>
        <w:tc>
          <w:tcPr>
            <w:tcW w:w="2102" w:type="dxa"/>
          </w:tcPr>
          <w:p w:rsidR="000752A9" w:rsidRDefault="000752A9">
            <w:pPr>
              <w:rPr>
                <w:sz w:val="28"/>
                <w:szCs w:val="28"/>
              </w:rPr>
            </w:pPr>
          </w:p>
        </w:tc>
        <w:tc>
          <w:tcPr>
            <w:tcW w:w="1919" w:type="dxa"/>
          </w:tcPr>
          <w:p w:rsidR="000752A9" w:rsidRDefault="000752A9">
            <w:pPr>
              <w:rPr>
                <w:sz w:val="28"/>
                <w:szCs w:val="28"/>
              </w:rPr>
            </w:pPr>
          </w:p>
        </w:tc>
        <w:tc>
          <w:tcPr>
            <w:tcW w:w="2248" w:type="dxa"/>
          </w:tcPr>
          <w:p w:rsidR="000752A9" w:rsidRDefault="000752A9">
            <w:pPr>
              <w:rPr>
                <w:sz w:val="28"/>
                <w:szCs w:val="28"/>
              </w:rPr>
            </w:pPr>
          </w:p>
        </w:tc>
      </w:tr>
      <w:tr w:rsidR="000752A9">
        <w:tc>
          <w:tcPr>
            <w:tcW w:w="846" w:type="dxa"/>
          </w:tcPr>
          <w:p w:rsidR="000752A9" w:rsidRDefault="000752A9">
            <w:pPr>
              <w:rPr>
                <w:sz w:val="28"/>
                <w:szCs w:val="28"/>
              </w:rPr>
            </w:pPr>
          </w:p>
        </w:tc>
        <w:tc>
          <w:tcPr>
            <w:tcW w:w="1731" w:type="dxa"/>
          </w:tcPr>
          <w:p w:rsidR="000752A9" w:rsidRDefault="000752A9">
            <w:pPr>
              <w:rPr>
                <w:sz w:val="28"/>
                <w:szCs w:val="28"/>
              </w:rPr>
            </w:pPr>
          </w:p>
        </w:tc>
        <w:tc>
          <w:tcPr>
            <w:tcW w:w="2102" w:type="dxa"/>
          </w:tcPr>
          <w:p w:rsidR="000752A9" w:rsidRDefault="000752A9">
            <w:pPr>
              <w:rPr>
                <w:sz w:val="28"/>
                <w:szCs w:val="28"/>
              </w:rPr>
            </w:pPr>
          </w:p>
        </w:tc>
        <w:tc>
          <w:tcPr>
            <w:tcW w:w="1919" w:type="dxa"/>
          </w:tcPr>
          <w:p w:rsidR="000752A9" w:rsidRDefault="000752A9">
            <w:pPr>
              <w:rPr>
                <w:sz w:val="28"/>
                <w:szCs w:val="28"/>
              </w:rPr>
            </w:pPr>
          </w:p>
        </w:tc>
        <w:tc>
          <w:tcPr>
            <w:tcW w:w="2248" w:type="dxa"/>
          </w:tcPr>
          <w:p w:rsidR="000752A9" w:rsidRDefault="000752A9">
            <w:pPr>
              <w:rPr>
                <w:sz w:val="28"/>
                <w:szCs w:val="28"/>
              </w:rPr>
            </w:pPr>
          </w:p>
        </w:tc>
      </w:tr>
      <w:tr w:rsidR="000752A9">
        <w:tc>
          <w:tcPr>
            <w:tcW w:w="846" w:type="dxa"/>
          </w:tcPr>
          <w:p w:rsidR="000752A9" w:rsidRDefault="000752A9">
            <w:pPr>
              <w:rPr>
                <w:sz w:val="28"/>
                <w:szCs w:val="28"/>
              </w:rPr>
            </w:pPr>
          </w:p>
        </w:tc>
        <w:tc>
          <w:tcPr>
            <w:tcW w:w="1731" w:type="dxa"/>
          </w:tcPr>
          <w:p w:rsidR="000752A9" w:rsidRDefault="000752A9">
            <w:pPr>
              <w:rPr>
                <w:sz w:val="28"/>
                <w:szCs w:val="28"/>
              </w:rPr>
            </w:pPr>
          </w:p>
        </w:tc>
        <w:tc>
          <w:tcPr>
            <w:tcW w:w="2102" w:type="dxa"/>
          </w:tcPr>
          <w:p w:rsidR="000752A9" w:rsidRDefault="000752A9">
            <w:pPr>
              <w:rPr>
                <w:sz w:val="28"/>
                <w:szCs w:val="28"/>
              </w:rPr>
            </w:pPr>
          </w:p>
        </w:tc>
        <w:tc>
          <w:tcPr>
            <w:tcW w:w="1919" w:type="dxa"/>
          </w:tcPr>
          <w:p w:rsidR="000752A9" w:rsidRDefault="000752A9">
            <w:pPr>
              <w:rPr>
                <w:sz w:val="28"/>
                <w:szCs w:val="28"/>
              </w:rPr>
            </w:pPr>
          </w:p>
        </w:tc>
        <w:tc>
          <w:tcPr>
            <w:tcW w:w="2248" w:type="dxa"/>
          </w:tcPr>
          <w:p w:rsidR="000752A9" w:rsidRDefault="000752A9">
            <w:pPr>
              <w:rPr>
                <w:sz w:val="28"/>
                <w:szCs w:val="28"/>
              </w:rPr>
            </w:pPr>
          </w:p>
        </w:tc>
      </w:tr>
      <w:tr w:rsidR="000752A9">
        <w:tc>
          <w:tcPr>
            <w:tcW w:w="846" w:type="dxa"/>
          </w:tcPr>
          <w:p w:rsidR="000752A9" w:rsidRDefault="000752A9">
            <w:pPr>
              <w:rPr>
                <w:sz w:val="28"/>
                <w:szCs w:val="28"/>
              </w:rPr>
            </w:pPr>
          </w:p>
        </w:tc>
        <w:tc>
          <w:tcPr>
            <w:tcW w:w="1731" w:type="dxa"/>
          </w:tcPr>
          <w:p w:rsidR="000752A9" w:rsidRDefault="000752A9">
            <w:pPr>
              <w:rPr>
                <w:sz w:val="28"/>
                <w:szCs w:val="28"/>
              </w:rPr>
            </w:pPr>
          </w:p>
        </w:tc>
        <w:tc>
          <w:tcPr>
            <w:tcW w:w="2102" w:type="dxa"/>
          </w:tcPr>
          <w:p w:rsidR="000752A9" w:rsidRDefault="000752A9">
            <w:pPr>
              <w:rPr>
                <w:sz w:val="28"/>
                <w:szCs w:val="28"/>
              </w:rPr>
            </w:pPr>
          </w:p>
        </w:tc>
        <w:tc>
          <w:tcPr>
            <w:tcW w:w="1919" w:type="dxa"/>
          </w:tcPr>
          <w:p w:rsidR="000752A9" w:rsidRDefault="000752A9">
            <w:pPr>
              <w:rPr>
                <w:sz w:val="28"/>
                <w:szCs w:val="28"/>
              </w:rPr>
            </w:pPr>
          </w:p>
        </w:tc>
        <w:tc>
          <w:tcPr>
            <w:tcW w:w="2248" w:type="dxa"/>
          </w:tcPr>
          <w:p w:rsidR="000752A9" w:rsidRDefault="000752A9">
            <w:pPr>
              <w:rPr>
                <w:sz w:val="28"/>
                <w:szCs w:val="28"/>
              </w:rPr>
            </w:pPr>
          </w:p>
        </w:tc>
      </w:tr>
      <w:tr w:rsidR="000752A9">
        <w:tc>
          <w:tcPr>
            <w:tcW w:w="846" w:type="dxa"/>
          </w:tcPr>
          <w:p w:rsidR="000752A9" w:rsidRDefault="000752A9">
            <w:pPr>
              <w:rPr>
                <w:sz w:val="28"/>
                <w:szCs w:val="28"/>
              </w:rPr>
            </w:pPr>
          </w:p>
        </w:tc>
        <w:tc>
          <w:tcPr>
            <w:tcW w:w="1731" w:type="dxa"/>
          </w:tcPr>
          <w:p w:rsidR="000752A9" w:rsidRDefault="000752A9">
            <w:pPr>
              <w:rPr>
                <w:sz w:val="28"/>
                <w:szCs w:val="28"/>
              </w:rPr>
            </w:pPr>
          </w:p>
        </w:tc>
        <w:tc>
          <w:tcPr>
            <w:tcW w:w="2102" w:type="dxa"/>
          </w:tcPr>
          <w:p w:rsidR="000752A9" w:rsidRDefault="000752A9">
            <w:pPr>
              <w:rPr>
                <w:sz w:val="28"/>
                <w:szCs w:val="28"/>
              </w:rPr>
            </w:pPr>
          </w:p>
        </w:tc>
        <w:tc>
          <w:tcPr>
            <w:tcW w:w="1919" w:type="dxa"/>
          </w:tcPr>
          <w:p w:rsidR="000752A9" w:rsidRDefault="000752A9">
            <w:pPr>
              <w:rPr>
                <w:sz w:val="28"/>
                <w:szCs w:val="28"/>
              </w:rPr>
            </w:pPr>
          </w:p>
        </w:tc>
        <w:tc>
          <w:tcPr>
            <w:tcW w:w="2248" w:type="dxa"/>
          </w:tcPr>
          <w:p w:rsidR="000752A9" w:rsidRDefault="000752A9">
            <w:pPr>
              <w:rPr>
                <w:sz w:val="28"/>
                <w:szCs w:val="28"/>
              </w:rPr>
            </w:pPr>
          </w:p>
        </w:tc>
      </w:tr>
      <w:tr w:rsidR="000752A9">
        <w:tc>
          <w:tcPr>
            <w:tcW w:w="846" w:type="dxa"/>
          </w:tcPr>
          <w:p w:rsidR="000752A9" w:rsidRDefault="000752A9">
            <w:pPr>
              <w:rPr>
                <w:sz w:val="28"/>
                <w:szCs w:val="28"/>
              </w:rPr>
            </w:pPr>
          </w:p>
        </w:tc>
        <w:tc>
          <w:tcPr>
            <w:tcW w:w="1731" w:type="dxa"/>
          </w:tcPr>
          <w:p w:rsidR="000752A9" w:rsidRDefault="000752A9">
            <w:pPr>
              <w:rPr>
                <w:sz w:val="28"/>
                <w:szCs w:val="28"/>
              </w:rPr>
            </w:pPr>
          </w:p>
        </w:tc>
        <w:tc>
          <w:tcPr>
            <w:tcW w:w="2102" w:type="dxa"/>
          </w:tcPr>
          <w:p w:rsidR="000752A9" w:rsidRDefault="000752A9">
            <w:pPr>
              <w:rPr>
                <w:sz w:val="28"/>
                <w:szCs w:val="28"/>
              </w:rPr>
            </w:pPr>
          </w:p>
        </w:tc>
        <w:tc>
          <w:tcPr>
            <w:tcW w:w="1919" w:type="dxa"/>
          </w:tcPr>
          <w:p w:rsidR="000752A9" w:rsidRDefault="000752A9">
            <w:pPr>
              <w:rPr>
                <w:sz w:val="28"/>
                <w:szCs w:val="28"/>
              </w:rPr>
            </w:pPr>
          </w:p>
        </w:tc>
        <w:tc>
          <w:tcPr>
            <w:tcW w:w="2248" w:type="dxa"/>
          </w:tcPr>
          <w:p w:rsidR="000752A9" w:rsidRDefault="000752A9">
            <w:pPr>
              <w:rPr>
                <w:sz w:val="28"/>
                <w:szCs w:val="28"/>
              </w:rPr>
            </w:pPr>
          </w:p>
        </w:tc>
      </w:tr>
      <w:tr w:rsidR="000752A9">
        <w:tc>
          <w:tcPr>
            <w:tcW w:w="846" w:type="dxa"/>
          </w:tcPr>
          <w:p w:rsidR="000752A9" w:rsidRDefault="000752A9">
            <w:pPr>
              <w:rPr>
                <w:sz w:val="28"/>
                <w:szCs w:val="28"/>
              </w:rPr>
            </w:pPr>
          </w:p>
        </w:tc>
        <w:tc>
          <w:tcPr>
            <w:tcW w:w="1731" w:type="dxa"/>
          </w:tcPr>
          <w:p w:rsidR="000752A9" w:rsidRDefault="000752A9">
            <w:pPr>
              <w:rPr>
                <w:sz w:val="28"/>
                <w:szCs w:val="28"/>
              </w:rPr>
            </w:pPr>
          </w:p>
        </w:tc>
        <w:tc>
          <w:tcPr>
            <w:tcW w:w="2102" w:type="dxa"/>
          </w:tcPr>
          <w:p w:rsidR="000752A9" w:rsidRDefault="000752A9">
            <w:pPr>
              <w:rPr>
                <w:sz w:val="28"/>
                <w:szCs w:val="28"/>
              </w:rPr>
            </w:pPr>
          </w:p>
        </w:tc>
        <w:tc>
          <w:tcPr>
            <w:tcW w:w="1919" w:type="dxa"/>
          </w:tcPr>
          <w:p w:rsidR="000752A9" w:rsidRDefault="000752A9">
            <w:pPr>
              <w:rPr>
                <w:sz w:val="28"/>
                <w:szCs w:val="28"/>
              </w:rPr>
            </w:pPr>
          </w:p>
        </w:tc>
        <w:tc>
          <w:tcPr>
            <w:tcW w:w="2248" w:type="dxa"/>
          </w:tcPr>
          <w:p w:rsidR="000752A9" w:rsidRDefault="000752A9">
            <w:pPr>
              <w:rPr>
                <w:sz w:val="28"/>
                <w:szCs w:val="28"/>
              </w:rPr>
            </w:pPr>
          </w:p>
        </w:tc>
      </w:tr>
      <w:tr w:rsidR="000752A9">
        <w:tc>
          <w:tcPr>
            <w:tcW w:w="846" w:type="dxa"/>
          </w:tcPr>
          <w:p w:rsidR="000752A9" w:rsidRDefault="000752A9">
            <w:pPr>
              <w:rPr>
                <w:sz w:val="28"/>
                <w:szCs w:val="28"/>
              </w:rPr>
            </w:pPr>
          </w:p>
        </w:tc>
        <w:tc>
          <w:tcPr>
            <w:tcW w:w="1731" w:type="dxa"/>
          </w:tcPr>
          <w:p w:rsidR="000752A9" w:rsidRDefault="000752A9">
            <w:pPr>
              <w:rPr>
                <w:sz w:val="28"/>
                <w:szCs w:val="28"/>
              </w:rPr>
            </w:pPr>
          </w:p>
        </w:tc>
        <w:tc>
          <w:tcPr>
            <w:tcW w:w="2102" w:type="dxa"/>
          </w:tcPr>
          <w:p w:rsidR="000752A9" w:rsidRDefault="000752A9">
            <w:pPr>
              <w:rPr>
                <w:sz w:val="28"/>
                <w:szCs w:val="28"/>
              </w:rPr>
            </w:pPr>
          </w:p>
        </w:tc>
        <w:tc>
          <w:tcPr>
            <w:tcW w:w="1919" w:type="dxa"/>
          </w:tcPr>
          <w:p w:rsidR="000752A9" w:rsidRDefault="000752A9">
            <w:pPr>
              <w:rPr>
                <w:sz w:val="28"/>
                <w:szCs w:val="28"/>
              </w:rPr>
            </w:pPr>
          </w:p>
        </w:tc>
        <w:tc>
          <w:tcPr>
            <w:tcW w:w="2248" w:type="dxa"/>
          </w:tcPr>
          <w:p w:rsidR="000752A9" w:rsidRDefault="000752A9">
            <w:pPr>
              <w:rPr>
                <w:sz w:val="28"/>
                <w:szCs w:val="28"/>
              </w:rPr>
            </w:pPr>
          </w:p>
        </w:tc>
      </w:tr>
    </w:tbl>
    <w:p w:rsidR="000752A9" w:rsidRDefault="000C3A6A">
      <w:pPr>
        <w:spacing w:line="353" w:lineRule="exact"/>
        <w:ind w:firstLine="240"/>
        <w:rPr>
          <w:rFonts w:ascii="宋体" w:eastAsia="宋体" w:hAnsi="宋体"/>
          <w:b/>
          <w:sz w:val="24"/>
        </w:rPr>
      </w:pPr>
      <w:r>
        <w:rPr>
          <w:rFonts w:ascii="宋体" w:eastAsia="宋体" w:hAnsi="宋体"/>
          <w:b/>
          <w:sz w:val="24"/>
        </w:rPr>
        <w:t>注：近</w:t>
      </w:r>
      <w:r>
        <w:rPr>
          <w:rFonts w:ascii="宋体" w:eastAsia="宋体" w:hAnsi="宋体" w:hint="eastAsia"/>
          <w:b/>
          <w:sz w:val="24"/>
        </w:rPr>
        <w:t>三</w:t>
      </w:r>
      <w:r>
        <w:rPr>
          <w:rFonts w:ascii="宋体" w:eastAsia="宋体" w:hAnsi="宋体"/>
          <w:b/>
          <w:sz w:val="24"/>
        </w:rPr>
        <w:t>年同类</w:t>
      </w:r>
      <w:r>
        <w:rPr>
          <w:rFonts w:ascii="宋体" w:eastAsia="宋体" w:hAnsi="宋体" w:hint="eastAsia"/>
          <w:b/>
          <w:sz w:val="24"/>
        </w:rPr>
        <w:t>项目业绩</w:t>
      </w:r>
      <w:r>
        <w:rPr>
          <w:rFonts w:ascii="宋体" w:eastAsia="宋体" w:hAnsi="宋体"/>
          <w:b/>
          <w:sz w:val="24"/>
        </w:rPr>
        <w:t>，</w:t>
      </w:r>
      <w:r>
        <w:rPr>
          <w:rFonts w:ascii="宋体" w:eastAsia="宋体" w:hAnsi="宋体" w:hint="eastAsia"/>
          <w:b/>
          <w:sz w:val="24"/>
        </w:rPr>
        <w:t>金额不低于50万，需提供合同复印件（正文部分不得覆盖），</w:t>
      </w:r>
      <w:r>
        <w:rPr>
          <w:rFonts w:ascii="宋体" w:eastAsia="宋体" w:hAnsi="宋体" w:hint="eastAsia"/>
          <w:b/>
          <w:color w:val="FF0000"/>
          <w:sz w:val="24"/>
        </w:rPr>
        <w:t>开标时提交合同原件备查。</w:t>
      </w:r>
    </w:p>
    <w:p w:rsidR="000752A9" w:rsidRDefault="000752A9">
      <w:pPr>
        <w:spacing w:line="241" w:lineRule="exact"/>
        <w:rPr>
          <w:rFonts w:ascii="Times New Roman" w:eastAsia="Times New Roman" w:hAnsi="Times New Roman"/>
        </w:rPr>
      </w:pPr>
    </w:p>
    <w:p w:rsidR="000752A9" w:rsidRDefault="000752A9">
      <w:pPr>
        <w:spacing w:line="200" w:lineRule="exact"/>
        <w:rPr>
          <w:rFonts w:ascii="Times New Roman" w:eastAsia="Times New Roman" w:hAnsi="Times New Roman"/>
        </w:rPr>
      </w:pPr>
    </w:p>
    <w:p w:rsidR="000752A9" w:rsidRDefault="000752A9">
      <w:pPr>
        <w:ind w:firstLineChars="150" w:firstLine="420"/>
        <w:rPr>
          <w:sz w:val="28"/>
          <w:szCs w:val="28"/>
        </w:rPr>
      </w:pPr>
    </w:p>
    <w:p w:rsidR="000752A9" w:rsidRDefault="000C3A6A">
      <w:pPr>
        <w:ind w:firstLineChars="150" w:firstLine="420"/>
        <w:rPr>
          <w:sz w:val="28"/>
          <w:szCs w:val="28"/>
        </w:rPr>
      </w:pPr>
      <w:r>
        <w:rPr>
          <w:rFonts w:hint="eastAsia"/>
          <w:sz w:val="28"/>
          <w:szCs w:val="28"/>
        </w:rPr>
        <w:t>投标人名称（公章）：</w:t>
      </w:r>
    </w:p>
    <w:p w:rsidR="000752A9" w:rsidRDefault="000C3A6A">
      <w:pPr>
        <w:ind w:firstLineChars="150" w:firstLine="420"/>
        <w:rPr>
          <w:sz w:val="28"/>
          <w:szCs w:val="28"/>
        </w:rPr>
      </w:pPr>
      <w:r>
        <w:rPr>
          <w:rFonts w:hint="eastAsia"/>
          <w:sz w:val="28"/>
          <w:szCs w:val="28"/>
        </w:rPr>
        <w:t>法定代表人或授权代理人签字：</w:t>
      </w:r>
    </w:p>
    <w:p w:rsidR="000752A9" w:rsidRDefault="000752A9">
      <w:pPr>
        <w:ind w:firstLineChars="150" w:firstLine="420"/>
        <w:rPr>
          <w:sz w:val="28"/>
          <w:szCs w:val="28"/>
        </w:rPr>
      </w:pPr>
    </w:p>
    <w:p w:rsidR="000752A9" w:rsidRDefault="000C3A6A">
      <w:pPr>
        <w:ind w:right="560" w:firstLineChars="150" w:firstLine="420"/>
        <w:jc w:val="cente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0752A9" w:rsidRDefault="000752A9">
      <w:pPr>
        <w:pStyle w:val="ab"/>
        <w:ind w:left="720" w:firstLine="560"/>
        <w:rPr>
          <w:sz w:val="28"/>
          <w:szCs w:val="28"/>
        </w:rPr>
      </w:pPr>
    </w:p>
    <w:p w:rsidR="000752A9" w:rsidRDefault="000752A9">
      <w:pPr>
        <w:pStyle w:val="ab"/>
        <w:ind w:left="720" w:firstLine="560"/>
        <w:rPr>
          <w:sz w:val="28"/>
          <w:szCs w:val="28"/>
        </w:rPr>
      </w:pPr>
    </w:p>
    <w:p w:rsidR="000752A9" w:rsidRDefault="000752A9">
      <w:pPr>
        <w:pStyle w:val="ab"/>
        <w:ind w:left="720" w:firstLine="560"/>
        <w:rPr>
          <w:sz w:val="28"/>
          <w:szCs w:val="28"/>
        </w:rPr>
      </w:pPr>
    </w:p>
    <w:p w:rsidR="000752A9" w:rsidRDefault="000C3A6A">
      <w:pPr>
        <w:ind w:firstLineChars="150" w:firstLine="420"/>
        <w:rPr>
          <w:sz w:val="28"/>
          <w:szCs w:val="28"/>
        </w:rPr>
      </w:pPr>
      <w:r>
        <w:rPr>
          <w:rFonts w:hint="eastAsia"/>
          <w:sz w:val="28"/>
          <w:szCs w:val="28"/>
        </w:rPr>
        <w:lastRenderedPageBreak/>
        <w:t>附件八</w:t>
      </w:r>
    </w:p>
    <w:p w:rsidR="000752A9" w:rsidRDefault="000C3A6A">
      <w:pPr>
        <w:pStyle w:val="ab"/>
        <w:ind w:left="720" w:firstLine="562"/>
        <w:jc w:val="center"/>
        <w:rPr>
          <w:b/>
          <w:sz w:val="28"/>
          <w:szCs w:val="28"/>
        </w:rPr>
      </w:pPr>
      <w:r>
        <w:rPr>
          <w:rFonts w:hint="eastAsia"/>
          <w:b/>
          <w:sz w:val="28"/>
          <w:szCs w:val="28"/>
        </w:rPr>
        <w:t>无违规违法声明</w:t>
      </w:r>
    </w:p>
    <w:p w:rsidR="000752A9" w:rsidRDefault="000752A9">
      <w:pPr>
        <w:pStyle w:val="ab"/>
        <w:ind w:left="720" w:firstLine="560"/>
        <w:rPr>
          <w:sz w:val="28"/>
          <w:szCs w:val="28"/>
        </w:rPr>
      </w:pPr>
    </w:p>
    <w:p w:rsidR="000752A9" w:rsidRDefault="000C3A6A">
      <w:pPr>
        <w:ind w:firstLineChars="200" w:firstLine="560"/>
        <w:rPr>
          <w:sz w:val="28"/>
          <w:szCs w:val="28"/>
        </w:rPr>
      </w:pPr>
      <w:r>
        <w:rPr>
          <w:rFonts w:hint="eastAsia"/>
          <w:sz w:val="28"/>
          <w:szCs w:val="28"/>
        </w:rPr>
        <w:t>（采购人）：</w:t>
      </w:r>
    </w:p>
    <w:p w:rsidR="000752A9" w:rsidRDefault="000C3A6A">
      <w:pPr>
        <w:pStyle w:val="ab"/>
        <w:ind w:left="720" w:firstLine="560"/>
        <w:rPr>
          <w:sz w:val="28"/>
          <w:szCs w:val="28"/>
        </w:rPr>
      </w:pPr>
      <w:r>
        <w:rPr>
          <w:rFonts w:hint="eastAsia"/>
          <w:sz w:val="28"/>
          <w:szCs w:val="28"/>
        </w:rPr>
        <w:t>我公司承诺参加本次招标采购活动</w:t>
      </w:r>
      <w:r>
        <w:rPr>
          <w:rFonts w:hint="eastAsia"/>
          <w:sz w:val="28"/>
          <w:szCs w:val="28"/>
        </w:rPr>
        <w:t xml:space="preserve"> 3</w:t>
      </w:r>
      <w:r>
        <w:rPr>
          <w:rFonts w:hint="eastAsia"/>
          <w:sz w:val="28"/>
          <w:szCs w:val="28"/>
        </w:rPr>
        <w:t>年内在经营活动中没有重大违法记录。</w:t>
      </w:r>
    </w:p>
    <w:p w:rsidR="000752A9" w:rsidRDefault="000C3A6A">
      <w:pPr>
        <w:pStyle w:val="ab"/>
        <w:ind w:left="720" w:firstLine="560"/>
        <w:rPr>
          <w:sz w:val="28"/>
          <w:szCs w:val="28"/>
        </w:rPr>
      </w:pPr>
      <w:r>
        <w:rPr>
          <w:rFonts w:hint="eastAsia"/>
          <w:sz w:val="28"/>
          <w:szCs w:val="28"/>
        </w:rPr>
        <w:t>特此声明。</w:t>
      </w:r>
    </w:p>
    <w:p w:rsidR="000752A9" w:rsidRDefault="000C3A6A">
      <w:pPr>
        <w:pStyle w:val="ab"/>
        <w:ind w:left="720" w:firstLine="560"/>
        <w:rPr>
          <w:sz w:val="28"/>
          <w:szCs w:val="28"/>
        </w:rPr>
      </w:pPr>
      <w:r>
        <w:rPr>
          <w:rFonts w:hint="eastAsia"/>
          <w:sz w:val="28"/>
          <w:szCs w:val="28"/>
        </w:rPr>
        <w:t>如果以上声明不真实，我方承担</w:t>
      </w:r>
      <w:proofErr w:type="gramStart"/>
      <w:r>
        <w:rPr>
          <w:rFonts w:hint="eastAsia"/>
          <w:sz w:val="28"/>
          <w:szCs w:val="28"/>
        </w:rPr>
        <w:t>虚假响应</w:t>
      </w:r>
      <w:proofErr w:type="gramEnd"/>
      <w:r>
        <w:rPr>
          <w:rFonts w:hint="eastAsia"/>
          <w:sz w:val="28"/>
          <w:szCs w:val="28"/>
        </w:rPr>
        <w:t>的责任，中标无效，并按法律、法规的规定接受处罚。</w:t>
      </w:r>
    </w:p>
    <w:p w:rsidR="000752A9" w:rsidRDefault="000752A9">
      <w:pPr>
        <w:pStyle w:val="ab"/>
        <w:ind w:left="720" w:firstLine="560"/>
        <w:rPr>
          <w:sz w:val="28"/>
          <w:szCs w:val="28"/>
        </w:rPr>
      </w:pPr>
    </w:p>
    <w:p w:rsidR="000752A9" w:rsidRDefault="000C3A6A">
      <w:pPr>
        <w:pStyle w:val="ab"/>
        <w:ind w:left="720" w:firstLine="560"/>
        <w:rPr>
          <w:sz w:val="28"/>
          <w:szCs w:val="28"/>
        </w:rPr>
      </w:pPr>
      <w:r>
        <w:rPr>
          <w:rFonts w:hint="eastAsia"/>
          <w:sz w:val="28"/>
          <w:szCs w:val="28"/>
        </w:rPr>
        <w:t>投标人名称：（公章）</w:t>
      </w:r>
    </w:p>
    <w:p w:rsidR="000752A9" w:rsidRDefault="000752A9">
      <w:pPr>
        <w:pStyle w:val="ab"/>
        <w:ind w:left="720" w:firstLine="560"/>
        <w:rPr>
          <w:sz w:val="28"/>
          <w:szCs w:val="28"/>
        </w:rPr>
      </w:pPr>
    </w:p>
    <w:p w:rsidR="000752A9" w:rsidRDefault="000C3A6A">
      <w:pPr>
        <w:pStyle w:val="ab"/>
        <w:ind w:leftChars="343" w:left="720" w:firstLineChars="1600" w:firstLine="4480"/>
        <w:rPr>
          <w:sz w:val="28"/>
          <w:szCs w:val="28"/>
        </w:rPr>
      </w:pPr>
      <w:r>
        <w:rPr>
          <w:rFonts w:hint="eastAsia"/>
          <w:sz w:val="28"/>
          <w:szCs w:val="28"/>
        </w:rPr>
        <w:t xml:space="preserve">  </w:t>
      </w:r>
      <w:r>
        <w:rPr>
          <w:rFonts w:hint="eastAsia"/>
          <w:sz w:val="28"/>
          <w:szCs w:val="28"/>
        </w:rPr>
        <w:t>年</w:t>
      </w:r>
      <w:r>
        <w:rPr>
          <w:rFonts w:hint="eastAsia"/>
          <w:sz w:val="28"/>
          <w:szCs w:val="28"/>
        </w:rPr>
        <w:tab/>
        <w:t xml:space="preserve"> </w:t>
      </w:r>
      <w:r>
        <w:rPr>
          <w:rFonts w:hint="eastAsia"/>
          <w:sz w:val="28"/>
          <w:szCs w:val="28"/>
        </w:rPr>
        <w:t>月</w:t>
      </w:r>
      <w:r>
        <w:rPr>
          <w:rFonts w:hint="eastAsia"/>
          <w:sz w:val="28"/>
          <w:szCs w:val="28"/>
        </w:rPr>
        <w:t xml:space="preserve"> </w:t>
      </w:r>
      <w:r>
        <w:rPr>
          <w:rFonts w:hint="eastAsia"/>
          <w:sz w:val="28"/>
          <w:szCs w:val="28"/>
        </w:rPr>
        <w:tab/>
      </w:r>
      <w:r>
        <w:rPr>
          <w:rFonts w:hint="eastAsia"/>
          <w:sz w:val="28"/>
          <w:szCs w:val="28"/>
        </w:rPr>
        <w:t>日</w:t>
      </w:r>
    </w:p>
    <w:p w:rsidR="000752A9" w:rsidRDefault="000752A9">
      <w:pPr>
        <w:pStyle w:val="ab"/>
        <w:ind w:left="720" w:firstLine="560"/>
        <w:rPr>
          <w:sz w:val="28"/>
          <w:szCs w:val="28"/>
        </w:rPr>
      </w:pPr>
    </w:p>
    <w:p w:rsidR="000752A9" w:rsidRDefault="000752A9">
      <w:pPr>
        <w:pStyle w:val="ab"/>
        <w:ind w:left="720" w:firstLine="560"/>
        <w:rPr>
          <w:sz w:val="28"/>
          <w:szCs w:val="28"/>
        </w:rPr>
      </w:pPr>
    </w:p>
    <w:p w:rsidR="000752A9" w:rsidRDefault="000752A9">
      <w:pPr>
        <w:pStyle w:val="ab"/>
        <w:ind w:left="720" w:firstLine="560"/>
        <w:rPr>
          <w:sz w:val="28"/>
          <w:szCs w:val="28"/>
        </w:rPr>
      </w:pPr>
    </w:p>
    <w:p w:rsidR="000752A9" w:rsidRDefault="000752A9">
      <w:pPr>
        <w:pStyle w:val="ab"/>
        <w:ind w:left="720" w:firstLine="560"/>
        <w:rPr>
          <w:sz w:val="28"/>
          <w:szCs w:val="28"/>
        </w:rPr>
      </w:pPr>
    </w:p>
    <w:p w:rsidR="000752A9" w:rsidRDefault="000752A9">
      <w:pPr>
        <w:pStyle w:val="ab"/>
        <w:ind w:left="720" w:firstLine="560"/>
        <w:rPr>
          <w:sz w:val="28"/>
          <w:szCs w:val="28"/>
        </w:rPr>
      </w:pPr>
    </w:p>
    <w:p w:rsidR="000752A9" w:rsidRDefault="000752A9">
      <w:pPr>
        <w:pStyle w:val="ab"/>
        <w:ind w:left="720" w:firstLine="560"/>
        <w:rPr>
          <w:sz w:val="28"/>
          <w:szCs w:val="28"/>
        </w:rPr>
      </w:pPr>
    </w:p>
    <w:p w:rsidR="000752A9" w:rsidRDefault="000752A9">
      <w:pPr>
        <w:pStyle w:val="ab"/>
        <w:ind w:left="720" w:firstLine="560"/>
        <w:rPr>
          <w:sz w:val="28"/>
          <w:szCs w:val="28"/>
        </w:rPr>
      </w:pPr>
    </w:p>
    <w:p w:rsidR="000752A9" w:rsidRDefault="000752A9">
      <w:pPr>
        <w:pStyle w:val="ab"/>
        <w:ind w:left="720" w:firstLine="560"/>
        <w:rPr>
          <w:sz w:val="28"/>
          <w:szCs w:val="28"/>
        </w:rPr>
      </w:pPr>
    </w:p>
    <w:p w:rsidR="000752A9" w:rsidRDefault="000752A9">
      <w:pPr>
        <w:pStyle w:val="ab"/>
        <w:ind w:left="720" w:firstLine="560"/>
        <w:rPr>
          <w:sz w:val="28"/>
          <w:szCs w:val="28"/>
        </w:rPr>
      </w:pPr>
    </w:p>
    <w:p w:rsidR="000752A9" w:rsidRDefault="000C3A6A">
      <w:pPr>
        <w:ind w:firstLineChars="150" w:firstLine="420"/>
        <w:jc w:val="left"/>
        <w:rPr>
          <w:sz w:val="28"/>
          <w:szCs w:val="28"/>
        </w:rPr>
      </w:pPr>
      <w:r>
        <w:rPr>
          <w:rFonts w:hint="eastAsia"/>
          <w:sz w:val="28"/>
          <w:szCs w:val="28"/>
        </w:rPr>
        <w:lastRenderedPageBreak/>
        <w:t>附件九</w:t>
      </w:r>
    </w:p>
    <w:p w:rsidR="000752A9" w:rsidRDefault="000752A9">
      <w:pPr>
        <w:ind w:firstLineChars="150" w:firstLine="420"/>
        <w:jc w:val="left"/>
        <w:rPr>
          <w:sz w:val="28"/>
          <w:szCs w:val="28"/>
        </w:rPr>
      </w:pPr>
    </w:p>
    <w:p w:rsidR="000752A9" w:rsidRDefault="000C3A6A">
      <w:pPr>
        <w:pStyle w:val="ab"/>
        <w:ind w:left="720" w:firstLine="562"/>
        <w:rPr>
          <w:b/>
          <w:sz w:val="28"/>
          <w:szCs w:val="28"/>
        </w:rPr>
      </w:pPr>
      <w:r>
        <w:rPr>
          <w:rFonts w:hint="eastAsia"/>
          <w:b/>
          <w:sz w:val="28"/>
          <w:szCs w:val="28"/>
        </w:rPr>
        <w:t>无不良信用记录承诺函（投标人自行查询适用）</w:t>
      </w:r>
    </w:p>
    <w:p w:rsidR="000752A9" w:rsidRDefault="000C3A6A">
      <w:pPr>
        <w:ind w:firstLineChars="150" w:firstLine="420"/>
        <w:rPr>
          <w:sz w:val="28"/>
          <w:szCs w:val="28"/>
        </w:rPr>
      </w:pPr>
      <w:r>
        <w:rPr>
          <w:rFonts w:hint="eastAsia"/>
          <w:sz w:val="28"/>
          <w:szCs w:val="28"/>
        </w:rPr>
        <w:t>（采购人）：</w:t>
      </w:r>
    </w:p>
    <w:p w:rsidR="000752A9" w:rsidRDefault="000C3A6A">
      <w:pPr>
        <w:pStyle w:val="ab"/>
        <w:ind w:left="720" w:firstLine="560"/>
        <w:rPr>
          <w:sz w:val="28"/>
          <w:szCs w:val="28"/>
        </w:rPr>
      </w:pPr>
      <w:r>
        <w:rPr>
          <w:rFonts w:hint="eastAsia"/>
          <w:sz w:val="28"/>
          <w:szCs w:val="28"/>
        </w:rPr>
        <w:t>本单位郑重承诺，我单位</w:t>
      </w:r>
      <w:proofErr w:type="gramStart"/>
      <w:r>
        <w:rPr>
          <w:rFonts w:hint="eastAsia"/>
          <w:sz w:val="28"/>
          <w:szCs w:val="28"/>
        </w:rPr>
        <w:t>无以下</w:t>
      </w:r>
      <w:proofErr w:type="gramEnd"/>
      <w:r>
        <w:rPr>
          <w:rFonts w:hint="eastAsia"/>
          <w:sz w:val="28"/>
          <w:szCs w:val="28"/>
        </w:rPr>
        <w:t>不良信用记录情形：</w:t>
      </w:r>
    </w:p>
    <w:p w:rsidR="000752A9" w:rsidRDefault="000C3A6A">
      <w:pPr>
        <w:pStyle w:val="ab"/>
        <w:ind w:left="720" w:firstLine="560"/>
        <w:rPr>
          <w:sz w:val="28"/>
          <w:szCs w:val="28"/>
        </w:rPr>
      </w:pPr>
      <w:r>
        <w:rPr>
          <w:rFonts w:hint="eastAsia"/>
          <w:sz w:val="28"/>
          <w:szCs w:val="28"/>
        </w:rPr>
        <w:t>1</w:t>
      </w:r>
      <w:r>
        <w:rPr>
          <w:rFonts w:hint="eastAsia"/>
          <w:sz w:val="28"/>
          <w:szCs w:val="28"/>
        </w:rPr>
        <w:t>、被人民法院列入失信被执行人；</w:t>
      </w:r>
    </w:p>
    <w:p w:rsidR="000752A9" w:rsidRDefault="000C3A6A">
      <w:pPr>
        <w:pStyle w:val="ab"/>
        <w:ind w:left="720" w:firstLine="560"/>
        <w:rPr>
          <w:sz w:val="28"/>
          <w:szCs w:val="28"/>
        </w:rPr>
      </w:pPr>
      <w:r>
        <w:rPr>
          <w:rFonts w:hint="eastAsia"/>
          <w:sz w:val="28"/>
          <w:szCs w:val="28"/>
        </w:rPr>
        <w:t>2</w:t>
      </w:r>
      <w:r>
        <w:rPr>
          <w:rFonts w:hint="eastAsia"/>
          <w:sz w:val="28"/>
          <w:szCs w:val="28"/>
        </w:rPr>
        <w:t>、被税务部门列入重大税收违法案件当事人名单；</w:t>
      </w:r>
    </w:p>
    <w:p w:rsidR="000752A9" w:rsidRDefault="000C3A6A">
      <w:pPr>
        <w:pStyle w:val="ab"/>
        <w:ind w:left="720" w:firstLine="560"/>
        <w:rPr>
          <w:sz w:val="28"/>
          <w:szCs w:val="28"/>
        </w:rPr>
      </w:pPr>
      <w:r>
        <w:rPr>
          <w:rFonts w:hint="eastAsia"/>
          <w:sz w:val="28"/>
          <w:szCs w:val="28"/>
        </w:rPr>
        <w:t>3</w:t>
      </w:r>
      <w:r>
        <w:rPr>
          <w:rFonts w:hint="eastAsia"/>
          <w:sz w:val="28"/>
          <w:szCs w:val="28"/>
        </w:rPr>
        <w:t>、被政府采购监管部门列入政府采购严重违法失信行为记录名单；</w:t>
      </w:r>
    </w:p>
    <w:p w:rsidR="000752A9" w:rsidRDefault="000C3A6A">
      <w:pPr>
        <w:pStyle w:val="ab"/>
        <w:ind w:left="720" w:firstLine="560"/>
        <w:rPr>
          <w:sz w:val="28"/>
          <w:szCs w:val="28"/>
        </w:rPr>
      </w:pPr>
      <w:r>
        <w:rPr>
          <w:rFonts w:hint="eastAsia"/>
          <w:sz w:val="28"/>
          <w:szCs w:val="28"/>
        </w:rPr>
        <w:t>4</w:t>
      </w:r>
      <w:r>
        <w:rPr>
          <w:rFonts w:hint="eastAsia"/>
          <w:sz w:val="28"/>
          <w:szCs w:val="28"/>
        </w:rPr>
        <w:t>、不符合政府采购法第二十二条规定的条件。</w:t>
      </w:r>
    </w:p>
    <w:p w:rsidR="000752A9" w:rsidRDefault="000C3A6A">
      <w:pPr>
        <w:pStyle w:val="ab"/>
        <w:ind w:left="720" w:firstLine="560"/>
        <w:rPr>
          <w:sz w:val="28"/>
          <w:szCs w:val="28"/>
        </w:rPr>
      </w:pPr>
      <w:r>
        <w:rPr>
          <w:rFonts w:hint="eastAsia"/>
          <w:sz w:val="28"/>
          <w:szCs w:val="28"/>
        </w:rPr>
        <w:t>我单位已就上述不良信用行为按照招标文件规定进行了查询。我单位承诺：合同签订前，若我单位具有不良信用记录情形，贵方可取消我单位中标资格或者不授予合同，所有责任由我单位自行承担。同时，我单位愿意无条件接受监管部门的调查处理。</w:t>
      </w:r>
    </w:p>
    <w:p w:rsidR="000752A9" w:rsidRDefault="000C3A6A">
      <w:pPr>
        <w:pStyle w:val="ab"/>
        <w:ind w:left="720" w:firstLine="560"/>
        <w:rPr>
          <w:sz w:val="28"/>
          <w:szCs w:val="28"/>
        </w:rPr>
      </w:pPr>
      <w:r>
        <w:rPr>
          <w:rFonts w:hint="eastAsia"/>
          <w:sz w:val="28"/>
          <w:szCs w:val="28"/>
        </w:rPr>
        <w:t>投标人名称：（公章）</w:t>
      </w:r>
    </w:p>
    <w:p w:rsidR="000752A9" w:rsidRDefault="000752A9">
      <w:pPr>
        <w:pStyle w:val="ab"/>
        <w:ind w:left="720" w:firstLine="560"/>
        <w:rPr>
          <w:sz w:val="28"/>
          <w:szCs w:val="28"/>
        </w:rPr>
      </w:pPr>
    </w:p>
    <w:p w:rsidR="000752A9" w:rsidRDefault="000C3A6A">
      <w:pPr>
        <w:pStyle w:val="ab"/>
        <w:ind w:leftChars="343" w:left="720" w:firstLineChars="1550" w:firstLine="4340"/>
        <w:rPr>
          <w:sz w:val="28"/>
          <w:szCs w:val="28"/>
        </w:rPr>
      </w:pPr>
      <w:r>
        <w:rPr>
          <w:rFonts w:hint="eastAsia"/>
          <w:sz w:val="28"/>
          <w:szCs w:val="28"/>
        </w:rPr>
        <w:t xml:space="preserve">    </w:t>
      </w:r>
      <w:r>
        <w:rPr>
          <w:rFonts w:hint="eastAsia"/>
          <w:sz w:val="28"/>
          <w:szCs w:val="28"/>
        </w:rPr>
        <w:t>年</w:t>
      </w:r>
      <w:r>
        <w:rPr>
          <w:rFonts w:hint="eastAsia"/>
          <w:sz w:val="28"/>
          <w:szCs w:val="28"/>
        </w:rPr>
        <w:tab/>
      </w:r>
      <w:r>
        <w:rPr>
          <w:rFonts w:hint="eastAsia"/>
          <w:sz w:val="28"/>
          <w:szCs w:val="28"/>
        </w:rPr>
        <w:t>月</w:t>
      </w:r>
      <w:r>
        <w:rPr>
          <w:rFonts w:hint="eastAsia"/>
          <w:sz w:val="28"/>
          <w:szCs w:val="28"/>
        </w:rPr>
        <w:t xml:space="preserve"> </w:t>
      </w:r>
      <w:r>
        <w:rPr>
          <w:rFonts w:hint="eastAsia"/>
          <w:sz w:val="28"/>
          <w:szCs w:val="28"/>
        </w:rPr>
        <w:tab/>
      </w:r>
      <w:r>
        <w:rPr>
          <w:rFonts w:hint="eastAsia"/>
          <w:sz w:val="28"/>
          <w:szCs w:val="28"/>
        </w:rPr>
        <w:t>日</w:t>
      </w:r>
    </w:p>
    <w:p w:rsidR="000752A9" w:rsidRDefault="000752A9">
      <w:pPr>
        <w:pStyle w:val="ab"/>
        <w:ind w:left="720" w:firstLine="560"/>
        <w:rPr>
          <w:sz w:val="28"/>
          <w:szCs w:val="28"/>
        </w:rPr>
      </w:pPr>
    </w:p>
    <w:p w:rsidR="000752A9" w:rsidRDefault="000752A9">
      <w:pPr>
        <w:pStyle w:val="ab"/>
        <w:ind w:left="720" w:firstLine="560"/>
        <w:rPr>
          <w:sz w:val="28"/>
          <w:szCs w:val="28"/>
        </w:rPr>
      </w:pPr>
    </w:p>
    <w:p w:rsidR="000752A9" w:rsidRDefault="000752A9">
      <w:pPr>
        <w:pStyle w:val="ab"/>
        <w:ind w:left="720" w:firstLine="560"/>
        <w:rPr>
          <w:sz w:val="28"/>
          <w:szCs w:val="28"/>
        </w:rPr>
      </w:pPr>
    </w:p>
    <w:p w:rsidR="000752A9" w:rsidRDefault="000752A9">
      <w:pPr>
        <w:ind w:firstLineChars="149" w:firstLine="419"/>
        <w:rPr>
          <w:b/>
          <w:sz w:val="28"/>
          <w:szCs w:val="28"/>
        </w:rPr>
      </w:pPr>
    </w:p>
    <w:p w:rsidR="000752A9" w:rsidRDefault="000C3A6A">
      <w:pPr>
        <w:pStyle w:val="a5"/>
        <w:ind w:leftChars="0" w:left="0"/>
        <w:rPr>
          <w:rFonts w:ascii="宋体" w:hAnsi="宋体"/>
          <w:b/>
          <w:color w:val="000000"/>
          <w:sz w:val="28"/>
          <w:szCs w:val="28"/>
        </w:rPr>
      </w:pPr>
      <w:r>
        <w:rPr>
          <w:rFonts w:ascii="宋体" w:hAnsi="宋体" w:hint="eastAsia"/>
          <w:color w:val="000000"/>
          <w:sz w:val="28"/>
          <w:szCs w:val="28"/>
        </w:rPr>
        <w:lastRenderedPageBreak/>
        <w:t xml:space="preserve">附件十                        </w:t>
      </w:r>
      <w:r>
        <w:rPr>
          <w:rFonts w:ascii="宋体" w:hAnsi="宋体" w:hint="eastAsia"/>
          <w:b/>
          <w:color w:val="000000"/>
          <w:sz w:val="28"/>
          <w:szCs w:val="28"/>
        </w:rPr>
        <w:t xml:space="preserve">   </w:t>
      </w:r>
    </w:p>
    <w:p w:rsidR="000752A9" w:rsidRDefault="000C3A6A">
      <w:pPr>
        <w:pStyle w:val="a5"/>
        <w:ind w:leftChars="0" w:left="0"/>
        <w:jc w:val="center"/>
        <w:rPr>
          <w:rFonts w:ascii="宋体" w:hAnsi="宋体"/>
          <w:color w:val="000000"/>
        </w:rPr>
      </w:pPr>
      <w:r>
        <w:rPr>
          <w:rFonts w:ascii="宋体" w:hAnsi="宋体" w:hint="eastAsia"/>
          <w:b/>
          <w:color w:val="000000"/>
          <w:sz w:val="32"/>
          <w:szCs w:val="32"/>
        </w:rPr>
        <w:t>封面格式：</w:t>
      </w: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665"/>
      </w:tblGrid>
      <w:tr w:rsidR="000752A9">
        <w:trPr>
          <w:trHeight w:val="5465"/>
        </w:trPr>
        <w:tc>
          <w:tcPr>
            <w:tcW w:w="4395" w:type="dxa"/>
          </w:tcPr>
          <w:p w:rsidR="000752A9" w:rsidRDefault="000752A9">
            <w:pPr>
              <w:pStyle w:val="a5"/>
              <w:ind w:firstLine="470"/>
              <w:jc w:val="left"/>
              <w:rPr>
                <w:rFonts w:ascii="宋体" w:hAnsi="宋体"/>
                <w:color w:val="000000"/>
              </w:rPr>
            </w:pPr>
          </w:p>
          <w:p w:rsidR="000752A9" w:rsidRDefault="000C3A6A">
            <w:pPr>
              <w:pStyle w:val="a5"/>
              <w:ind w:leftChars="0" w:left="0"/>
              <w:jc w:val="center"/>
              <w:rPr>
                <w:rFonts w:ascii="宋体" w:hAnsi="宋体"/>
                <w:b/>
                <w:color w:val="000000"/>
                <w:sz w:val="32"/>
                <w:szCs w:val="32"/>
              </w:rPr>
            </w:pPr>
            <w:r>
              <w:rPr>
                <w:rFonts w:ascii="宋体" w:hAnsi="宋体" w:hint="eastAsia"/>
                <w:b/>
                <w:color w:val="000000"/>
                <w:sz w:val="32"/>
                <w:szCs w:val="32"/>
              </w:rPr>
              <w:t>响应文件</w:t>
            </w:r>
          </w:p>
          <w:p w:rsidR="000752A9" w:rsidRDefault="000C3A6A">
            <w:pPr>
              <w:pStyle w:val="a5"/>
              <w:ind w:leftChars="0" w:left="0"/>
              <w:jc w:val="center"/>
              <w:rPr>
                <w:rFonts w:ascii="宋体" w:hAnsi="宋体"/>
                <w:b/>
                <w:color w:val="000000"/>
                <w:sz w:val="32"/>
                <w:szCs w:val="32"/>
              </w:rPr>
            </w:pPr>
            <w:r>
              <w:rPr>
                <w:rFonts w:ascii="宋体" w:hAnsi="宋体" w:hint="eastAsia"/>
                <w:b/>
                <w:color w:val="000000"/>
                <w:sz w:val="32"/>
                <w:szCs w:val="32"/>
              </w:rPr>
              <w:t>（正本）</w:t>
            </w:r>
          </w:p>
          <w:p w:rsidR="000752A9" w:rsidRDefault="000C3A6A">
            <w:pPr>
              <w:pStyle w:val="a5"/>
              <w:ind w:leftChars="0" w:left="0"/>
              <w:jc w:val="left"/>
              <w:rPr>
                <w:rFonts w:ascii="宋体" w:hAnsi="宋体"/>
                <w:color w:val="000000"/>
              </w:rPr>
            </w:pPr>
            <w:r>
              <w:rPr>
                <w:rFonts w:ascii="宋体" w:hAnsi="宋体" w:hint="eastAsia"/>
                <w:color w:val="000000"/>
              </w:rPr>
              <w:t>项目编号：</w:t>
            </w:r>
          </w:p>
          <w:p w:rsidR="000752A9" w:rsidRDefault="000C3A6A">
            <w:pPr>
              <w:pStyle w:val="a5"/>
              <w:ind w:leftChars="0" w:left="0"/>
              <w:jc w:val="left"/>
              <w:rPr>
                <w:rFonts w:ascii="宋体" w:hAnsi="宋体"/>
                <w:color w:val="000000"/>
              </w:rPr>
            </w:pPr>
            <w:r>
              <w:rPr>
                <w:rFonts w:ascii="宋体" w:hAnsi="宋体" w:hint="eastAsia"/>
                <w:color w:val="000000"/>
              </w:rPr>
              <w:t>项目名称：</w:t>
            </w:r>
          </w:p>
          <w:p w:rsidR="000752A9" w:rsidRDefault="000C3A6A">
            <w:pPr>
              <w:pStyle w:val="a5"/>
              <w:ind w:leftChars="0" w:left="0"/>
              <w:jc w:val="left"/>
              <w:rPr>
                <w:rFonts w:ascii="宋体" w:hAnsi="宋体"/>
                <w:color w:val="000000"/>
              </w:rPr>
            </w:pPr>
            <w:r>
              <w:rPr>
                <w:rFonts w:ascii="宋体" w:hAnsi="宋体" w:hint="eastAsia"/>
                <w:color w:val="000000"/>
              </w:rPr>
              <w:t>所报包号：</w:t>
            </w:r>
          </w:p>
          <w:p w:rsidR="000752A9" w:rsidRDefault="000C3A6A">
            <w:pPr>
              <w:pStyle w:val="a5"/>
              <w:ind w:leftChars="0" w:left="0"/>
              <w:jc w:val="left"/>
              <w:rPr>
                <w:rFonts w:ascii="宋体" w:hAnsi="宋体"/>
                <w:color w:val="000000"/>
              </w:rPr>
            </w:pPr>
            <w:r>
              <w:rPr>
                <w:rFonts w:ascii="宋体" w:hAnsi="宋体" w:hint="eastAsia"/>
                <w:color w:val="000000"/>
              </w:rPr>
              <w:t>供应商名称（公章）：</w:t>
            </w:r>
          </w:p>
          <w:p w:rsidR="000752A9" w:rsidRDefault="000C3A6A">
            <w:pPr>
              <w:pStyle w:val="a5"/>
              <w:ind w:leftChars="0" w:left="0"/>
              <w:jc w:val="left"/>
              <w:rPr>
                <w:rFonts w:ascii="宋体" w:hAnsi="宋体"/>
                <w:color w:val="000000"/>
              </w:rPr>
            </w:pPr>
            <w:r>
              <w:rPr>
                <w:rFonts w:ascii="宋体" w:hAnsi="宋体" w:hint="eastAsia"/>
                <w:color w:val="000000"/>
              </w:rPr>
              <w:t>地址：</w:t>
            </w:r>
          </w:p>
          <w:p w:rsidR="000752A9" w:rsidRDefault="000C3A6A">
            <w:pPr>
              <w:pStyle w:val="a5"/>
              <w:ind w:leftChars="0" w:left="0"/>
              <w:jc w:val="left"/>
              <w:rPr>
                <w:rFonts w:ascii="宋体" w:hAnsi="宋体"/>
                <w:color w:val="000000"/>
              </w:rPr>
            </w:pPr>
            <w:r>
              <w:rPr>
                <w:rFonts w:ascii="宋体" w:hAnsi="宋体" w:hint="eastAsia"/>
                <w:color w:val="000000"/>
              </w:rPr>
              <w:t>邮编：</w:t>
            </w:r>
          </w:p>
          <w:p w:rsidR="000752A9" w:rsidRDefault="000C3A6A">
            <w:pPr>
              <w:pStyle w:val="a5"/>
              <w:ind w:leftChars="0" w:left="0"/>
              <w:jc w:val="left"/>
              <w:rPr>
                <w:rFonts w:ascii="宋体" w:hAnsi="宋体"/>
                <w:color w:val="000000"/>
              </w:rPr>
            </w:pPr>
            <w:r>
              <w:rPr>
                <w:rFonts w:ascii="宋体" w:hAnsi="宋体" w:hint="eastAsia"/>
                <w:color w:val="000000"/>
              </w:rPr>
              <w:t>电话：</w:t>
            </w:r>
          </w:p>
          <w:p w:rsidR="000752A9" w:rsidRDefault="000C3A6A">
            <w:pPr>
              <w:pStyle w:val="a5"/>
              <w:ind w:leftChars="0" w:left="0"/>
              <w:jc w:val="left"/>
              <w:rPr>
                <w:rFonts w:ascii="宋体" w:hAnsi="宋体"/>
                <w:color w:val="000000"/>
              </w:rPr>
            </w:pPr>
            <w:r>
              <w:rPr>
                <w:rFonts w:ascii="宋体" w:hAnsi="宋体" w:hint="eastAsia"/>
                <w:color w:val="000000"/>
              </w:rPr>
              <w:t>传真：</w:t>
            </w:r>
          </w:p>
          <w:p w:rsidR="000752A9" w:rsidRDefault="000752A9">
            <w:pPr>
              <w:pStyle w:val="a5"/>
              <w:ind w:leftChars="756" w:left="1588" w:firstLineChars="180" w:firstLine="378"/>
              <w:jc w:val="left"/>
              <w:rPr>
                <w:rFonts w:ascii="宋体" w:hAnsi="宋体"/>
                <w:color w:val="000000"/>
              </w:rPr>
            </w:pPr>
          </w:p>
        </w:tc>
        <w:tc>
          <w:tcPr>
            <w:tcW w:w="4665" w:type="dxa"/>
          </w:tcPr>
          <w:p w:rsidR="000752A9" w:rsidRDefault="000752A9">
            <w:pPr>
              <w:pStyle w:val="a5"/>
              <w:ind w:firstLine="470"/>
              <w:jc w:val="left"/>
              <w:rPr>
                <w:rFonts w:ascii="宋体" w:hAnsi="宋体"/>
                <w:color w:val="000000"/>
              </w:rPr>
            </w:pPr>
          </w:p>
          <w:p w:rsidR="000752A9" w:rsidRDefault="000C3A6A">
            <w:pPr>
              <w:pStyle w:val="a5"/>
              <w:ind w:leftChars="0" w:left="0"/>
              <w:jc w:val="center"/>
              <w:rPr>
                <w:rFonts w:ascii="宋体" w:hAnsi="宋体"/>
                <w:b/>
                <w:color w:val="000000"/>
                <w:sz w:val="32"/>
                <w:szCs w:val="32"/>
              </w:rPr>
            </w:pPr>
            <w:r>
              <w:rPr>
                <w:rFonts w:ascii="宋体" w:hAnsi="宋体" w:hint="eastAsia"/>
                <w:b/>
                <w:color w:val="000000"/>
                <w:sz w:val="32"/>
                <w:szCs w:val="32"/>
              </w:rPr>
              <w:t>响应文件</w:t>
            </w:r>
          </w:p>
          <w:p w:rsidR="000752A9" w:rsidRDefault="000C3A6A">
            <w:pPr>
              <w:pStyle w:val="a5"/>
              <w:ind w:leftChars="0" w:left="0"/>
              <w:jc w:val="center"/>
              <w:rPr>
                <w:rFonts w:ascii="宋体" w:hAnsi="宋体"/>
                <w:b/>
                <w:color w:val="000000"/>
                <w:sz w:val="32"/>
                <w:szCs w:val="32"/>
              </w:rPr>
            </w:pPr>
            <w:r>
              <w:rPr>
                <w:rFonts w:ascii="宋体" w:hAnsi="宋体" w:hint="eastAsia"/>
                <w:b/>
                <w:color w:val="000000"/>
                <w:sz w:val="32"/>
                <w:szCs w:val="32"/>
              </w:rPr>
              <w:t>（副本）</w:t>
            </w:r>
          </w:p>
          <w:p w:rsidR="000752A9" w:rsidRDefault="000C3A6A">
            <w:pPr>
              <w:pStyle w:val="a5"/>
              <w:ind w:leftChars="0" w:left="0"/>
              <w:jc w:val="left"/>
              <w:rPr>
                <w:rFonts w:ascii="宋体" w:hAnsi="宋体"/>
                <w:color w:val="000000"/>
              </w:rPr>
            </w:pPr>
            <w:r>
              <w:rPr>
                <w:rFonts w:ascii="宋体" w:hAnsi="宋体" w:hint="eastAsia"/>
                <w:color w:val="000000"/>
              </w:rPr>
              <w:t>项目编号：</w:t>
            </w:r>
          </w:p>
          <w:p w:rsidR="000752A9" w:rsidRDefault="000C3A6A">
            <w:pPr>
              <w:pStyle w:val="a5"/>
              <w:ind w:leftChars="0" w:left="0"/>
              <w:jc w:val="left"/>
              <w:rPr>
                <w:rFonts w:ascii="宋体" w:hAnsi="宋体"/>
                <w:color w:val="000000"/>
              </w:rPr>
            </w:pPr>
            <w:r>
              <w:rPr>
                <w:rFonts w:ascii="宋体" w:hAnsi="宋体" w:hint="eastAsia"/>
                <w:color w:val="000000"/>
              </w:rPr>
              <w:t>项目名称：</w:t>
            </w:r>
          </w:p>
          <w:p w:rsidR="000752A9" w:rsidRDefault="000C3A6A">
            <w:pPr>
              <w:pStyle w:val="a5"/>
              <w:ind w:leftChars="0" w:left="0"/>
              <w:jc w:val="left"/>
              <w:rPr>
                <w:rFonts w:ascii="宋体" w:hAnsi="宋体"/>
                <w:color w:val="000000"/>
              </w:rPr>
            </w:pPr>
            <w:r>
              <w:rPr>
                <w:rFonts w:ascii="宋体" w:hAnsi="宋体" w:hint="eastAsia"/>
                <w:color w:val="000000"/>
              </w:rPr>
              <w:t>所报包号：</w:t>
            </w:r>
          </w:p>
          <w:p w:rsidR="000752A9" w:rsidRDefault="000C3A6A">
            <w:pPr>
              <w:pStyle w:val="a5"/>
              <w:ind w:leftChars="0" w:left="0"/>
              <w:jc w:val="left"/>
              <w:rPr>
                <w:rFonts w:ascii="宋体" w:hAnsi="宋体"/>
                <w:color w:val="000000"/>
              </w:rPr>
            </w:pPr>
            <w:r>
              <w:rPr>
                <w:rFonts w:ascii="宋体" w:hAnsi="宋体" w:hint="eastAsia"/>
                <w:color w:val="000000"/>
              </w:rPr>
              <w:t>供应商名称（公章）：</w:t>
            </w:r>
          </w:p>
          <w:p w:rsidR="000752A9" w:rsidRDefault="000C3A6A">
            <w:pPr>
              <w:pStyle w:val="a5"/>
              <w:ind w:leftChars="0" w:left="0"/>
              <w:jc w:val="left"/>
              <w:rPr>
                <w:rFonts w:ascii="宋体" w:hAnsi="宋体"/>
                <w:color w:val="000000"/>
              </w:rPr>
            </w:pPr>
            <w:r>
              <w:rPr>
                <w:rFonts w:ascii="宋体" w:hAnsi="宋体" w:hint="eastAsia"/>
                <w:color w:val="000000"/>
              </w:rPr>
              <w:t>地址：</w:t>
            </w:r>
          </w:p>
          <w:p w:rsidR="000752A9" w:rsidRDefault="000C3A6A">
            <w:pPr>
              <w:pStyle w:val="a5"/>
              <w:ind w:leftChars="0" w:left="0"/>
              <w:jc w:val="left"/>
              <w:rPr>
                <w:rFonts w:ascii="宋体" w:hAnsi="宋体"/>
                <w:color w:val="000000"/>
              </w:rPr>
            </w:pPr>
            <w:r>
              <w:rPr>
                <w:rFonts w:ascii="宋体" w:hAnsi="宋体" w:hint="eastAsia"/>
                <w:color w:val="000000"/>
              </w:rPr>
              <w:t>邮编：</w:t>
            </w:r>
          </w:p>
          <w:p w:rsidR="000752A9" w:rsidRDefault="000C3A6A">
            <w:pPr>
              <w:pStyle w:val="a5"/>
              <w:ind w:leftChars="0" w:left="0"/>
              <w:jc w:val="left"/>
              <w:rPr>
                <w:rFonts w:ascii="宋体" w:hAnsi="宋体"/>
                <w:color w:val="000000"/>
              </w:rPr>
            </w:pPr>
            <w:r>
              <w:rPr>
                <w:rFonts w:ascii="宋体" w:hAnsi="宋体" w:hint="eastAsia"/>
                <w:color w:val="000000"/>
              </w:rPr>
              <w:t>电话：</w:t>
            </w:r>
          </w:p>
          <w:p w:rsidR="000752A9" w:rsidRDefault="000C3A6A">
            <w:pPr>
              <w:pStyle w:val="a5"/>
              <w:ind w:leftChars="0" w:left="0"/>
              <w:jc w:val="left"/>
              <w:rPr>
                <w:rFonts w:ascii="宋体" w:hAnsi="宋体"/>
                <w:color w:val="000000"/>
              </w:rPr>
            </w:pPr>
            <w:r>
              <w:rPr>
                <w:rFonts w:ascii="宋体" w:hAnsi="宋体" w:hint="eastAsia"/>
                <w:color w:val="000000"/>
              </w:rPr>
              <w:t>传真：</w:t>
            </w:r>
          </w:p>
          <w:p w:rsidR="000752A9" w:rsidRDefault="000752A9">
            <w:pPr>
              <w:pStyle w:val="a5"/>
              <w:ind w:leftChars="756" w:left="1588" w:firstLineChars="180" w:firstLine="378"/>
              <w:jc w:val="left"/>
              <w:rPr>
                <w:rFonts w:ascii="宋体" w:hAnsi="宋体"/>
                <w:color w:val="000000"/>
              </w:rPr>
            </w:pPr>
          </w:p>
        </w:tc>
      </w:tr>
      <w:tr w:rsidR="000752A9">
        <w:trPr>
          <w:gridAfter w:val="1"/>
          <w:wAfter w:w="4665" w:type="dxa"/>
          <w:trHeight w:val="2790"/>
        </w:trPr>
        <w:tc>
          <w:tcPr>
            <w:tcW w:w="4395" w:type="dxa"/>
            <w:tcBorders>
              <w:bottom w:val="single" w:sz="4" w:space="0" w:color="auto"/>
            </w:tcBorders>
          </w:tcPr>
          <w:p w:rsidR="000752A9" w:rsidRDefault="000752A9">
            <w:pPr>
              <w:pStyle w:val="a5"/>
              <w:ind w:firstLine="590"/>
              <w:jc w:val="center"/>
              <w:rPr>
                <w:rFonts w:ascii="宋体" w:hAnsi="宋体"/>
                <w:b/>
                <w:color w:val="000000"/>
                <w:sz w:val="30"/>
              </w:rPr>
            </w:pPr>
          </w:p>
          <w:p w:rsidR="000752A9" w:rsidRDefault="000C3A6A">
            <w:pPr>
              <w:pStyle w:val="a5"/>
              <w:ind w:leftChars="0" w:left="0"/>
              <w:jc w:val="center"/>
              <w:rPr>
                <w:rFonts w:ascii="宋体" w:hAnsi="宋体"/>
                <w:color w:val="000000"/>
                <w:sz w:val="30"/>
              </w:rPr>
            </w:pPr>
            <w:r>
              <w:rPr>
                <w:rFonts w:ascii="宋体" w:hAnsi="宋体" w:hint="eastAsia"/>
                <w:b/>
                <w:color w:val="000000"/>
                <w:sz w:val="32"/>
                <w:szCs w:val="32"/>
              </w:rPr>
              <w:t>报价一览表</w:t>
            </w:r>
          </w:p>
          <w:p w:rsidR="000752A9" w:rsidRDefault="000752A9">
            <w:pPr>
              <w:pStyle w:val="a5"/>
              <w:ind w:firstLine="470"/>
              <w:jc w:val="center"/>
              <w:rPr>
                <w:rFonts w:ascii="宋体" w:hAnsi="宋体"/>
                <w:color w:val="000000"/>
              </w:rPr>
            </w:pPr>
          </w:p>
          <w:p w:rsidR="000752A9" w:rsidRDefault="000C3A6A">
            <w:pPr>
              <w:pStyle w:val="a5"/>
              <w:ind w:leftChars="0" w:left="0"/>
              <w:jc w:val="center"/>
              <w:rPr>
                <w:rFonts w:ascii="宋体" w:hAnsi="宋体"/>
                <w:color w:val="000000"/>
              </w:rPr>
            </w:pPr>
            <w:r>
              <w:rPr>
                <w:rFonts w:ascii="宋体" w:hAnsi="宋体" w:hint="eastAsia"/>
                <w:color w:val="000000"/>
              </w:rPr>
              <w:t>项目编号：</w:t>
            </w:r>
          </w:p>
          <w:p w:rsidR="000752A9" w:rsidRDefault="000C3A6A">
            <w:pPr>
              <w:pStyle w:val="a5"/>
              <w:ind w:leftChars="0" w:left="0"/>
              <w:jc w:val="center"/>
              <w:rPr>
                <w:rFonts w:ascii="宋体" w:hAnsi="宋体"/>
                <w:color w:val="000000"/>
              </w:rPr>
            </w:pPr>
            <w:r>
              <w:rPr>
                <w:rFonts w:ascii="宋体" w:hAnsi="宋体" w:hint="eastAsia"/>
                <w:color w:val="000000"/>
              </w:rPr>
              <w:t>项目名称：</w:t>
            </w:r>
          </w:p>
          <w:p w:rsidR="000752A9" w:rsidRDefault="000C3A6A">
            <w:pPr>
              <w:pStyle w:val="a5"/>
              <w:ind w:leftChars="0" w:left="0"/>
              <w:jc w:val="center"/>
              <w:rPr>
                <w:rFonts w:ascii="宋体" w:hAnsi="宋体"/>
                <w:color w:val="000000"/>
              </w:rPr>
            </w:pPr>
            <w:r>
              <w:rPr>
                <w:rFonts w:ascii="宋体" w:hAnsi="宋体" w:hint="eastAsia"/>
                <w:color w:val="000000"/>
              </w:rPr>
              <w:t>所报包号：</w:t>
            </w:r>
          </w:p>
          <w:p w:rsidR="000752A9" w:rsidRDefault="000C3A6A">
            <w:pPr>
              <w:pStyle w:val="a5"/>
              <w:ind w:leftChars="0" w:left="0"/>
              <w:jc w:val="center"/>
              <w:rPr>
                <w:rFonts w:ascii="宋体" w:hAnsi="宋体"/>
                <w:color w:val="000000"/>
              </w:rPr>
            </w:pPr>
            <w:r>
              <w:rPr>
                <w:rFonts w:ascii="宋体" w:hAnsi="宋体" w:hint="eastAsia"/>
                <w:color w:val="000000"/>
              </w:rPr>
              <w:t>供应商名称（公章）：</w:t>
            </w:r>
          </w:p>
          <w:p w:rsidR="000752A9" w:rsidRDefault="000752A9">
            <w:pPr>
              <w:pStyle w:val="a5"/>
              <w:ind w:firstLine="470"/>
              <w:jc w:val="center"/>
              <w:rPr>
                <w:rFonts w:ascii="宋体" w:hAnsi="宋体"/>
                <w:color w:val="000000"/>
              </w:rPr>
            </w:pPr>
          </w:p>
        </w:tc>
      </w:tr>
    </w:tbl>
    <w:p w:rsidR="000752A9" w:rsidRDefault="000C3A6A">
      <w:pPr>
        <w:pStyle w:val="a5"/>
        <w:ind w:leftChars="0" w:left="0" w:firstLineChars="1202" w:firstLine="3861"/>
        <w:rPr>
          <w:rFonts w:ascii="宋体" w:hAnsi="宋体"/>
          <w:b/>
          <w:color w:val="000000"/>
          <w:sz w:val="32"/>
          <w:szCs w:val="32"/>
        </w:rPr>
      </w:pPr>
      <w:r>
        <w:rPr>
          <w:rFonts w:ascii="宋体" w:hAnsi="宋体" w:hint="eastAsia"/>
          <w:b/>
          <w:color w:val="000000"/>
          <w:sz w:val="32"/>
          <w:szCs w:val="32"/>
        </w:rPr>
        <w:t>封口格式：</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0752A9">
        <w:trPr>
          <w:trHeight w:val="1076"/>
        </w:trPr>
        <w:tc>
          <w:tcPr>
            <w:tcW w:w="9168" w:type="dxa"/>
            <w:tcBorders>
              <w:bottom w:val="single" w:sz="4" w:space="0" w:color="auto"/>
            </w:tcBorders>
            <w:vAlign w:val="center"/>
          </w:tcPr>
          <w:p w:rsidR="000752A9" w:rsidRDefault="000C3A6A">
            <w:pPr>
              <w:pStyle w:val="a5"/>
              <w:ind w:leftChars="0" w:left="0"/>
              <w:rPr>
                <w:rFonts w:ascii="宋体" w:hAnsi="宋体"/>
                <w:color w:val="000000"/>
              </w:rPr>
            </w:pPr>
            <w:r>
              <w:rPr>
                <w:rFonts w:ascii="宋体" w:hAnsi="宋体" w:hint="eastAsia"/>
                <w:color w:val="000000"/>
              </w:rPr>
              <w:t>……</w:t>
            </w:r>
            <w:proofErr w:type="gramStart"/>
            <w:r>
              <w:rPr>
                <w:rFonts w:ascii="宋体" w:hAnsi="宋体" w:hint="eastAsia"/>
                <w:color w:val="000000"/>
              </w:rPr>
              <w:t>…………………</w:t>
            </w:r>
            <w:proofErr w:type="gramEnd"/>
            <w:r>
              <w:rPr>
                <w:rFonts w:ascii="宋体" w:hAnsi="宋体" w:hint="eastAsia"/>
                <w:color w:val="000000"/>
              </w:rPr>
              <w:t>于   年  月  日   时之前不准启封（公章）……</w:t>
            </w:r>
            <w:proofErr w:type="gramStart"/>
            <w:r>
              <w:rPr>
                <w:rFonts w:ascii="宋体" w:hAnsi="宋体" w:hint="eastAsia"/>
                <w:color w:val="000000"/>
              </w:rPr>
              <w:t>…………………</w:t>
            </w:r>
            <w:proofErr w:type="gramEnd"/>
          </w:p>
        </w:tc>
      </w:tr>
    </w:tbl>
    <w:p w:rsidR="000752A9" w:rsidRDefault="000752A9">
      <w:pPr>
        <w:pStyle w:val="ab"/>
        <w:ind w:left="720" w:firstLine="560"/>
        <w:rPr>
          <w:sz w:val="28"/>
          <w:szCs w:val="28"/>
        </w:rPr>
      </w:pPr>
    </w:p>
    <w:sectPr w:rsidR="000752A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E0A" w:rsidRDefault="007A3E0A" w:rsidP="005B1664">
      <w:r>
        <w:separator/>
      </w:r>
    </w:p>
  </w:endnote>
  <w:endnote w:type="continuationSeparator" w:id="0">
    <w:p w:rsidR="007A3E0A" w:rsidRDefault="007A3E0A" w:rsidP="005B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Heiti SC Light">
    <w:altName w:val="宋体"/>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E0A" w:rsidRDefault="007A3E0A" w:rsidP="005B1664">
      <w:r>
        <w:separator/>
      </w:r>
    </w:p>
  </w:footnote>
  <w:footnote w:type="continuationSeparator" w:id="0">
    <w:p w:rsidR="007A3E0A" w:rsidRDefault="007A3E0A" w:rsidP="005B1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D7246"/>
    <w:multiLevelType w:val="multilevel"/>
    <w:tmpl w:val="4E6D7246"/>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4F81EA1"/>
    <w:multiLevelType w:val="multilevel"/>
    <w:tmpl w:val="74F81EA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eastAsia"/>
      </w:rPr>
    </w:lvl>
    <w:lvl w:ilvl="2">
      <w:start w:val="1"/>
      <w:numFmt w:val="decimal"/>
      <w:pStyle w:val="3"/>
      <w:lvlText w:val="%1.%2.%3"/>
      <w:lvlJc w:val="left"/>
      <w:pPr>
        <w:ind w:left="1080" w:hanging="720"/>
      </w:pPr>
      <w:rPr>
        <w:rFonts w:ascii="Cambria" w:hAnsi="Cambria" w:cs="Times New Roman" w:hint="default"/>
        <w:lang w:val="en-US"/>
      </w:rPr>
    </w:lvl>
    <w:lvl w:ilvl="3">
      <w:start w:val="1"/>
      <w:numFmt w:val="decimal"/>
      <w:lvlText w:val="%1.%2.%3.%4"/>
      <w:lvlJc w:val="left"/>
      <w:pPr>
        <w:ind w:left="864" w:hanging="864"/>
      </w:pPr>
      <w:rPr>
        <w:rFonts w:cs="Times New Roman" w:hint="eastAsia"/>
      </w:rPr>
    </w:lvl>
    <w:lvl w:ilvl="4">
      <w:start w:val="1"/>
      <w:numFmt w:val="decimal"/>
      <w:lvlText w:val="%1.%2.%3.%4.%5"/>
      <w:lvlJc w:val="left"/>
      <w:pPr>
        <w:ind w:left="1008" w:hanging="1008"/>
      </w:pPr>
      <w:rPr>
        <w:rFonts w:cs="Times New Roman" w:hint="eastAsia"/>
      </w:rPr>
    </w:lvl>
    <w:lvl w:ilvl="5">
      <w:start w:val="1"/>
      <w:numFmt w:val="decimal"/>
      <w:lvlText w:val="%1.%2.%3.%4.%5.%6"/>
      <w:lvlJc w:val="left"/>
      <w:pPr>
        <w:ind w:left="1152" w:hanging="1152"/>
      </w:pPr>
      <w:rPr>
        <w:rFonts w:cs="Times New Roman" w:hint="eastAsia"/>
      </w:rPr>
    </w:lvl>
    <w:lvl w:ilvl="6">
      <w:start w:val="1"/>
      <w:numFmt w:val="decimal"/>
      <w:lvlText w:val="%1.%2.%3.%4.%5.%6.%7"/>
      <w:lvlJc w:val="left"/>
      <w:pPr>
        <w:ind w:left="1296" w:hanging="1296"/>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584" w:hanging="1584"/>
      </w:pPr>
      <w:rPr>
        <w:rFonts w:cs="Times New Roman" w:hint="eastAsia"/>
      </w:rPr>
    </w:lvl>
  </w:abstractNum>
  <w:abstractNum w:abstractNumId="2">
    <w:nsid w:val="7BCD3FC1"/>
    <w:multiLevelType w:val="multilevel"/>
    <w:tmpl w:val="7BCD3FC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1"/>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F9C5FFC"/>
    <w:multiLevelType w:val="multilevel"/>
    <w:tmpl w:val="7F9C5FFC"/>
    <w:lvl w:ilvl="0">
      <w:start w:val="1"/>
      <w:numFmt w:val="decimal"/>
      <w:pStyle w:val="6"/>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范鲁鹏">
    <w15:presenceInfo w15:providerId="None" w15:userId="范鲁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0B23"/>
    <w:rsid w:val="000571D3"/>
    <w:rsid w:val="00065658"/>
    <w:rsid w:val="000752A9"/>
    <w:rsid w:val="00076DBB"/>
    <w:rsid w:val="00094CEE"/>
    <w:rsid w:val="000B1217"/>
    <w:rsid w:val="000B7CF3"/>
    <w:rsid w:val="000C3A6A"/>
    <w:rsid w:val="000E2F51"/>
    <w:rsid w:val="000E78ED"/>
    <w:rsid w:val="000F4AB4"/>
    <w:rsid w:val="001043D0"/>
    <w:rsid w:val="00162C80"/>
    <w:rsid w:val="00170F17"/>
    <w:rsid w:val="00180F7A"/>
    <w:rsid w:val="00194695"/>
    <w:rsid w:val="001A5F4C"/>
    <w:rsid w:val="001C6A1B"/>
    <w:rsid w:val="001D1FC7"/>
    <w:rsid w:val="00201617"/>
    <w:rsid w:val="00235BFF"/>
    <w:rsid w:val="0025389E"/>
    <w:rsid w:val="00263096"/>
    <w:rsid w:val="002671C4"/>
    <w:rsid w:val="0028469E"/>
    <w:rsid w:val="00295310"/>
    <w:rsid w:val="002A7C61"/>
    <w:rsid w:val="002B2EE7"/>
    <w:rsid w:val="002B35D4"/>
    <w:rsid w:val="002D2BC0"/>
    <w:rsid w:val="002E2551"/>
    <w:rsid w:val="002F40D7"/>
    <w:rsid w:val="0032256D"/>
    <w:rsid w:val="00325CC4"/>
    <w:rsid w:val="00326F33"/>
    <w:rsid w:val="003470B5"/>
    <w:rsid w:val="00376567"/>
    <w:rsid w:val="003862AA"/>
    <w:rsid w:val="003973F7"/>
    <w:rsid w:val="003A71EC"/>
    <w:rsid w:val="003A79E2"/>
    <w:rsid w:val="003D3405"/>
    <w:rsid w:val="003D7659"/>
    <w:rsid w:val="003E05E2"/>
    <w:rsid w:val="003E1BC1"/>
    <w:rsid w:val="003E5CC0"/>
    <w:rsid w:val="003E77D7"/>
    <w:rsid w:val="003F7420"/>
    <w:rsid w:val="004019B3"/>
    <w:rsid w:val="00427DC2"/>
    <w:rsid w:val="00456880"/>
    <w:rsid w:val="00456CEF"/>
    <w:rsid w:val="0047333B"/>
    <w:rsid w:val="0049679F"/>
    <w:rsid w:val="004A086C"/>
    <w:rsid w:val="004B099A"/>
    <w:rsid w:val="004B0F5C"/>
    <w:rsid w:val="004D0200"/>
    <w:rsid w:val="004E67D8"/>
    <w:rsid w:val="004F3F95"/>
    <w:rsid w:val="00501D4A"/>
    <w:rsid w:val="00520490"/>
    <w:rsid w:val="005230EE"/>
    <w:rsid w:val="005317ED"/>
    <w:rsid w:val="00541E3E"/>
    <w:rsid w:val="0056610C"/>
    <w:rsid w:val="00575C93"/>
    <w:rsid w:val="00576C39"/>
    <w:rsid w:val="005A1D1E"/>
    <w:rsid w:val="005B1664"/>
    <w:rsid w:val="005C5D73"/>
    <w:rsid w:val="005E78A9"/>
    <w:rsid w:val="0061454C"/>
    <w:rsid w:val="006158A8"/>
    <w:rsid w:val="00625DF5"/>
    <w:rsid w:val="0063412A"/>
    <w:rsid w:val="006561D8"/>
    <w:rsid w:val="00666C0F"/>
    <w:rsid w:val="006833D8"/>
    <w:rsid w:val="00685800"/>
    <w:rsid w:val="006957BE"/>
    <w:rsid w:val="006A1D7A"/>
    <w:rsid w:val="006D012E"/>
    <w:rsid w:val="006D56EC"/>
    <w:rsid w:val="006E6750"/>
    <w:rsid w:val="006F7D87"/>
    <w:rsid w:val="007411D2"/>
    <w:rsid w:val="00741ED6"/>
    <w:rsid w:val="00742185"/>
    <w:rsid w:val="00754361"/>
    <w:rsid w:val="00757D63"/>
    <w:rsid w:val="007728F2"/>
    <w:rsid w:val="007A3E0A"/>
    <w:rsid w:val="007A6D00"/>
    <w:rsid w:val="007D4A69"/>
    <w:rsid w:val="007E6E5B"/>
    <w:rsid w:val="007F240F"/>
    <w:rsid w:val="007F6752"/>
    <w:rsid w:val="00802070"/>
    <w:rsid w:val="00810E88"/>
    <w:rsid w:val="00813DE4"/>
    <w:rsid w:val="0081714B"/>
    <w:rsid w:val="00846CB1"/>
    <w:rsid w:val="00860285"/>
    <w:rsid w:val="00876254"/>
    <w:rsid w:val="00876263"/>
    <w:rsid w:val="0088346D"/>
    <w:rsid w:val="00890D20"/>
    <w:rsid w:val="008A0E57"/>
    <w:rsid w:val="008B14B6"/>
    <w:rsid w:val="008C3784"/>
    <w:rsid w:val="008C5BD6"/>
    <w:rsid w:val="008D3FFD"/>
    <w:rsid w:val="008E2A10"/>
    <w:rsid w:val="008E56BD"/>
    <w:rsid w:val="009146DA"/>
    <w:rsid w:val="00921F99"/>
    <w:rsid w:val="009320AC"/>
    <w:rsid w:val="00943E39"/>
    <w:rsid w:val="00956D8E"/>
    <w:rsid w:val="00961FFC"/>
    <w:rsid w:val="00980E0C"/>
    <w:rsid w:val="009832FB"/>
    <w:rsid w:val="0098752A"/>
    <w:rsid w:val="00997493"/>
    <w:rsid w:val="009A1944"/>
    <w:rsid w:val="009B7CA9"/>
    <w:rsid w:val="009D6C84"/>
    <w:rsid w:val="009E05ED"/>
    <w:rsid w:val="009E60ED"/>
    <w:rsid w:val="00A010B4"/>
    <w:rsid w:val="00A12D1A"/>
    <w:rsid w:val="00A220CF"/>
    <w:rsid w:val="00A22AD8"/>
    <w:rsid w:val="00A411E4"/>
    <w:rsid w:val="00A6674C"/>
    <w:rsid w:val="00A667F0"/>
    <w:rsid w:val="00A7528C"/>
    <w:rsid w:val="00A816AF"/>
    <w:rsid w:val="00A95E2C"/>
    <w:rsid w:val="00AA0C97"/>
    <w:rsid w:val="00AA27C8"/>
    <w:rsid w:val="00AA50D5"/>
    <w:rsid w:val="00AE0AD1"/>
    <w:rsid w:val="00AE1A3B"/>
    <w:rsid w:val="00AE1EBD"/>
    <w:rsid w:val="00B033BB"/>
    <w:rsid w:val="00B247F4"/>
    <w:rsid w:val="00B43CD2"/>
    <w:rsid w:val="00B464C5"/>
    <w:rsid w:val="00B53C84"/>
    <w:rsid w:val="00B679CF"/>
    <w:rsid w:val="00B80146"/>
    <w:rsid w:val="00B817D6"/>
    <w:rsid w:val="00B97AD4"/>
    <w:rsid w:val="00BB04FE"/>
    <w:rsid w:val="00BD7730"/>
    <w:rsid w:val="00BE2F0A"/>
    <w:rsid w:val="00BF41AB"/>
    <w:rsid w:val="00C00AA3"/>
    <w:rsid w:val="00C10DB9"/>
    <w:rsid w:val="00C22317"/>
    <w:rsid w:val="00C24233"/>
    <w:rsid w:val="00C27A9A"/>
    <w:rsid w:val="00C315CC"/>
    <w:rsid w:val="00C60ACA"/>
    <w:rsid w:val="00C646AB"/>
    <w:rsid w:val="00C72207"/>
    <w:rsid w:val="00C8650C"/>
    <w:rsid w:val="00C93231"/>
    <w:rsid w:val="00CE47C4"/>
    <w:rsid w:val="00CF4DDF"/>
    <w:rsid w:val="00CF5949"/>
    <w:rsid w:val="00CF691C"/>
    <w:rsid w:val="00D102A9"/>
    <w:rsid w:val="00D117B2"/>
    <w:rsid w:val="00D16468"/>
    <w:rsid w:val="00D368D7"/>
    <w:rsid w:val="00D558C7"/>
    <w:rsid w:val="00D652DB"/>
    <w:rsid w:val="00D71557"/>
    <w:rsid w:val="00DB0B68"/>
    <w:rsid w:val="00DB4A90"/>
    <w:rsid w:val="00DC1549"/>
    <w:rsid w:val="00E01536"/>
    <w:rsid w:val="00E132F6"/>
    <w:rsid w:val="00E351BA"/>
    <w:rsid w:val="00E50B23"/>
    <w:rsid w:val="00E551B4"/>
    <w:rsid w:val="00E7769C"/>
    <w:rsid w:val="00E849C9"/>
    <w:rsid w:val="00EB5652"/>
    <w:rsid w:val="00ED1265"/>
    <w:rsid w:val="00ED6F6E"/>
    <w:rsid w:val="00EE6230"/>
    <w:rsid w:val="00EF07C3"/>
    <w:rsid w:val="00EF49AE"/>
    <w:rsid w:val="00F01705"/>
    <w:rsid w:val="00F07DFE"/>
    <w:rsid w:val="00F2509F"/>
    <w:rsid w:val="00F2724F"/>
    <w:rsid w:val="00F37574"/>
    <w:rsid w:val="00F45E99"/>
    <w:rsid w:val="00F55391"/>
    <w:rsid w:val="00F6092A"/>
    <w:rsid w:val="00F62714"/>
    <w:rsid w:val="00F713ED"/>
    <w:rsid w:val="00F71E12"/>
    <w:rsid w:val="00F761A2"/>
    <w:rsid w:val="00F8638A"/>
    <w:rsid w:val="00FA38E8"/>
    <w:rsid w:val="00FC6DD0"/>
    <w:rsid w:val="00FD53B7"/>
    <w:rsid w:val="00FE65C7"/>
    <w:rsid w:val="00FF3EFC"/>
    <w:rsid w:val="45446B5C"/>
    <w:rsid w:val="53B353DB"/>
    <w:rsid w:val="5A676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color w:val="000000"/>
      <w:sz w:val="32"/>
      <w:szCs w:val="32"/>
    </w:rPr>
  </w:style>
  <w:style w:type="paragraph" w:styleId="3">
    <w:name w:val="heading 3"/>
    <w:basedOn w:val="a"/>
    <w:next w:val="a"/>
    <w:link w:val="3Char"/>
    <w:qFormat/>
    <w:pPr>
      <w:keepNext/>
      <w:numPr>
        <w:ilvl w:val="2"/>
        <w:numId w:val="1"/>
      </w:numPr>
      <w:spacing w:before="240" w:after="60"/>
      <w:ind w:left="0" w:hangingChars="343" w:hanging="343"/>
      <w:outlineLvl w:val="2"/>
    </w:pPr>
    <w:rPr>
      <w:rFonts w:ascii="Times New Roman" w:eastAsia="宋体" w:hAnsi="Times New Roman" w:cs="Times New Roman"/>
      <w:b/>
      <w:bCs/>
      <w:color w:val="00000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cs="Arial"/>
      <w:sz w:val="20"/>
      <w:szCs w:val="20"/>
    </w:rPr>
  </w:style>
  <w:style w:type="paragraph" w:styleId="a4">
    <w:name w:val="Body Text"/>
    <w:basedOn w:val="a"/>
    <w:link w:val="Char"/>
    <w:qFormat/>
    <w:pPr>
      <w:spacing w:after="120"/>
    </w:pPr>
    <w:rPr>
      <w:szCs w:val="24"/>
    </w:rPr>
  </w:style>
  <w:style w:type="paragraph" w:styleId="a5">
    <w:name w:val="Body Text Indent"/>
    <w:basedOn w:val="a"/>
    <w:link w:val="Char0"/>
    <w:uiPriority w:val="99"/>
    <w:unhideWhenUsed/>
    <w:qFormat/>
    <w:pPr>
      <w:spacing w:after="120"/>
      <w:ind w:leftChars="200" w:left="420"/>
    </w:pPr>
  </w:style>
  <w:style w:type="paragraph" w:styleId="a6">
    <w:name w:val="Date"/>
    <w:basedOn w:val="a"/>
    <w:next w:val="a"/>
    <w:link w:val="Char1"/>
    <w:uiPriority w:val="99"/>
    <w:semiHidden/>
    <w:unhideWhenUsed/>
    <w:pPr>
      <w:ind w:leftChars="2500" w:left="100"/>
    </w:p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paragraph" w:styleId="ab">
    <w:name w:val="List Paragraph"/>
    <w:basedOn w:val="a"/>
    <w:uiPriority w:val="99"/>
    <w:qFormat/>
    <w:pPr>
      <w:ind w:firstLineChars="200" w:firstLine="420"/>
    </w:pPr>
  </w:style>
  <w:style w:type="character" w:customStyle="1" w:styleId="Char1">
    <w:name w:val="日期 Char"/>
    <w:basedOn w:val="a0"/>
    <w:link w:val="a6"/>
    <w:uiPriority w:val="99"/>
    <w:semiHidden/>
  </w:style>
  <w:style w:type="character" w:customStyle="1" w:styleId="2Char">
    <w:name w:val="标题 2 Char"/>
    <w:basedOn w:val="a0"/>
    <w:link w:val="2"/>
    <w:uiPriority w:val="9"/>
    <w:rPr>
      <w:rFonts w:asciiTheme="majorHAnsi" w:eastAsiaTheme="majorEastAsia" w:hAnsiTheme="majorHAnsi" w:cstheme="majorBidi"/>
      <w:b/>
      <w:bCs/>
      <w:color w:val="000000"/>
      <w:sz w:val="32"/>
      <w:szCs w:val="32"/>
    </w:rPr>
  </w:style>
  <w:style w:type="paragraph" w:customStyle="1" w:styleId="10">
    <w:name w:val="列出段落1"/>
    <w:basedOn w:val="a"/>
    <w:uiPriority w:val="34"/>
    <w:qFormat/>
    <w:pPr>
      <w:adjustRightInd w:val="0"/>
      <w:snapToGrid w:val="0"/>
      <w:spacing w:beforeLines="25" w:afterLines="25" w:line="300" w:lineRule="auto"/>
      <w:ind w:firstLine="420"/>
    </w:pPr>
    <w:rPr>
      <w:rFonts w:ascii="Times New Roman" w:hAnsi="Times New Roman"/>
      <w:sz w:val="24"/>
    </w:rPr>
  </w:style>
  <w:style w:type="paragraph" w:customStyle="1" w:styleId="6">
    <w:name w:val="样式6"/>
    <w:basedOn w:val="a"/>
    <w:qFormat/>
    <w:pPr>
      <w:numPr>
        <w:numId w:val="2"/>
      </w:numPr>
    </w:pPr>
    <w:rPr>
      <w:rFonts w:ascii="Times New Roman" w:eastAsia="宋体" w:hAnsi="Times New Roman" w:cs="Times New Roman"/>
      <w:bCs/>
      <w:color w:val="000000"/>
      <w:sz w:val="24"/>
      <w:szCs w:val="21"/>
    </w:rPr>
  </w:style>
  <w:style w:type="character" w:customStyle="1" w:styleId="Char">
    <w:name w:val="正文文本 Char"/>
    <w:link w:val="a4"/>
    <w:qFormat/>
    <w:locked/>
    <w:rPr>
      <w:szCs w:val="24"/>
    </w:rPr>
  </w:style>
  <w:style w:type="character" w:customStyle="1" w:styleId="Char10">
    <w:name w:val="正文文本 Char1"/>
    <w:basedOn w:val="a0"/>
    <w:uiPriority w:val="99"/>
    <w:semiHidden/>
    <w:qFormat/>
  </w:style>
  <w:style w:type="character" w:customStyle="1" w:styleId="Char0">
    <w:name w:val="正文文本缩进 Char"/>
    <w:basedOn w:val="a0"/>
    <w:link w:val="a5"/>
    <w:uiPriority w:val="99"/>
    <w:qFormat/>
  </w:style>
  <w:style w:type="character" w:customStyle="1" w:styleId="3Char">
    <w:name w:val="标题 3 Char"/>
    <w:basedOn w:val="a0"/>
    <w:link w:val="3"/>
    <w:qFormat/>
    <w:rPr>
      <w:rFonts w:ascii="Times New Roman" w:eastAsia="宋体" w:hAnsi="Times New Roman" w:cs="Times New Roman"/>
      <w:b/>
      <w:bCs/>
      <w:color w:val="000000"/>
      <w:sz w:val="28"/>
      <w:szCs w:val="21"/>
    </w:rPr>
  </w:style>
  <w:style w:type="paragraph" w:customStyle="1" w:styleId="1">
    <w:name w:val="三级标题1"/>
    <w:basedOn w:val="a"/>
    <w:qFormat/>
    <w:pPr>
      <w:keepNext/>
      <w:numPr>
        <w:ilvl w:val="2"/>
        <w:numId w:val="3"/>
      </w:numPr>
      <w:spacing w:before="60" w:after="60"/>
      <w:outlineLvl w:val="2"/>
    </w:pPr>
    <w:rPr>
      <w:rFonts w:ascii="Times New Roman" w:eastAsia="宋体" w:hAnsi="Times New Roman" w:cs="Times New Roman"/>
      <w:b/>
      <w:bCs/>
      <w:color w:val="000000"/>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61FE07-0C4D-44EE-B3DE-5FEC941B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2382</Words>
  <Characters>13583</Characters>
  <Application>Microsoft Office Word</Application>
  <DocSecurity>0</DocSecurity>
  <Lines>113</Lines>
  <Paragraphs>31</Paragraphs>
  <ScaleCrop>false</ScaleCrop>
  <Company>Sky123.Org</Company>
  <LinksUpToDate>false</LinksUpToDate>
  <CharactersWithSpaces>15934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石珺</dc:creator>
  <cp:lastModifiedBy>石珺</cp:lastModifiedBy>
  <cp:revision>54</cp:revision>
  <dcterms:created xsi:type="dcterms:W3CDTF">2019-04-12T13:13:00Z</dcterms:created>
  <dcterms:modified xsi:type="dcterms:W3CDTF">2019-09-10T07:47:00Z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